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5A" w:rsidRPr="00E97B75" w:rsidRDefault="0012525A" w:rsidP="0012525A">
      <w:pPr>
        <w:pStyle w:val="1"/>
        <w:spacing w:before="0" w:after="0" w:line="240" w:lineRule="auto"/>
        <w:jc w:val="left"/>
        <w:rPr>
          <w:rFonts w:ascii="黑体" w:eastAsia="黑体" w:hAnsi="黑体"/>
          <w:b w:val="0"/>
          <w:sz w:val="30"/>
          <w:szCs w:val="30"/>
        </w:rPr>
      </w:pPr>
      <w:r w:rsidRPr="00E97B75">
        <w:rPr>
          <w:rFonts w:ascii="黑体" w:eastAsia="黑体" w:hAnsi="黑体" w:hint="eastAsia"/>
          <w:b w:val="0"/>
          <w:sz w:val="30"/>
          <w:szCs w:val="30"/>
        </w:rPr>
        <w:t>附件1</w:t>
      </w:r>
    </w:p>
    <w:p w:rsidR="0012525A" w:rsidRPr="009742CB" w:rsidRDefault="0012525A" w:rsidP="0012525A">
      <w:pPr>
        <w:pStyle w:val="1"/>
        <w:spacing w:before="0" w:after="0" w:line="240" w:lineRule="auto"/>
        <w:jc w:val="center"/>
        <w:rPr>
          <w:rFonts w:ascii="宋体" w:hAnsi="宋体"/>
          <w:sz w:val="30"/>
          <w:szCs w:val="30"/>
        </w:rPr>
      </w:pPr>
      <w:bookmarkStart w:id="0" w:name="_GoBack"/>
      <w:proofErr w:type="spellStart"/>
      <w:r w:rsidRPr="00865BBE">
        <w:rPr>
          <w:rFonts w:ascii="宋体" w:hAnsi="宋体" w:hint="eastAsia"/>
          <w:sz w:val="30"/>
          <w:szCs w:val="30"/>
        </w:rPr>
        <w:t>宁波市海域使用金征收标准</w:t>
      </w:r>
      <w:proofErr w:type="spellEnd"/>
    </w:p>
    <w:bookmarkEnd w:id="0"/>
    <w:p w:rsidR="0012525A" w:rsidRDefault="0012525A" w:rsidP="0012525A">
      <w:pPr>
        <w:ind w:firstLine="556"/>
        <w:jc w:val="right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（单位：万元</w:t>
      </w:r>
      <w:r>
        <w:rPr>
          <w:rFonts w:ascii="仿宋" w:eastAsia="仿宋" w:hAnsi="仿宋"/>
          <w:b/>
          <w:szCs w:val="21"/>
        </w:rPr>
        <w:t>/</w:t>
      </w:r>
      <w:r>
        <w:rPr>
          <w:rFonts w:ascii="仿宋" w:eastAsia="仿宋" w:hAnsi="仿宋" w:hint="eastAsia"/>
          <w:b/>
          <w:szCs w:val="21"/>
        </w:rPr>
        <w:t>公顷）</w:t>
      </w:r>
    </w:p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1065"/>
        <w:gridCol w:w="2207"/>
        <w:gridCol w:w="638"/>
        <w:gridCol w:w="602"/>
        <w:gridCol w:w="585"/>
        <w:gridCol w:w="692"/>
        <w:gridCol w:w="678"/>
        <w:gridCol w:w="560"/>
        <w:gridCol w:w="665"/>
        <w:gridCol w:w="672"/>
        <w:gridCol w:w="809"/>
        <w:gridCol w:w="300"/>
      </w:tblGrid>
      <w:tr w:rsidR="0012525A" w:rsidRPr="00F312CC" w:rsidTr="003C6127">
        <w:trPr>
          <w:trHeight w:val="533"/>
          <w:jc w:val="center"/>
        </w:trPr>
        <w:tc>
          <w:tcPr>
            <w:tcW w:w="4091" w:type="dxa"/>
            <w:gridSpan w:val="3"/>
            <w:vMerge w:val="restart"/>
            <w:tcBorders>
              <w:tl2br w:val="single" w:sz="4" w:space="0" w:color="auto"/>
            </w:tcBorders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right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-6350</wp:posOffset>
                      </wp:positionV>
                      <wp:extent cx="2559050" cy="330835"/>
                      <wp:effectExtent l="9525" t="9525" r="12700" b="12065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59050" cy="3308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-.5pt" to="202.9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" strokeweight=".5pt">
                      <v:stroke joinstyle="miter"/>
                    </v:line>
                  </w:pict>
                </mc:Fallback>
              </mc:AlternateContent>
            </w:r>
            <w:r w:rsidRPr="00F312CC">
              <w:rPr>
                <w:rFonts w:ascii="Times New Roman" w:hAnsi="Times New Roman" w:hint="eastAsia"/>
                <w:b/>
                <w:kern w:val="0"/>
                <w:szCs w:val="21"/>
              </w:rPr>
              <w:t>海域等别</w:t>
            </w:r>
          </w:p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right"/>
              <w:rPr>
                <w:rFonts w:ascii="Times New Roman" w:hAnsi="Times New Roman"/>
                <w:b/>
                <w:kern w:val="0"/>
                <w:szCs w:val="21"/>
              </w:rPr>
            </w:pPr>
          </w:p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right"/>
              <w:rPr>
                <w:rFonts w:ascii="Times New Roman" w:hAnsi="Times New Roman"/>
                <w:b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b/>
                <w:kern w:val="0"/>
                <w:szCs w:val="21"/>
              </w:rPr>
              <w:t>海域级别</w:t>
            </w:r>
          </w:p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ind w:firstLineChars="200" w:firstLine="422"/>
              <w:rPr>
                <w:rFonts w:ascii="Times New Roman" w:hAnsi="Times New Roman"/>
                <w:b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b/>
                <w:kern w:val="0"/>
                <w:szCs w:val="21"/>
              </w:rPr>
              <w:t>用</w:t>
            </w:r>
            <w:proofErr w:type="gramStart"/>
            <w:r w:rsidRPr="00F312CC">
              <w:rPr>
                <w:rFonts w:ascii="Times New Roman" w:hAnsi="Times New Roman" w:hint="eastAsia"/>
                <w:b/>
                <w:kern w:val="0"/>
                <w:szCs w:val="21"/>
              </w:rPr>
              <w:t>海方式</w:t>
            </w:r>
            <w:proofErr w:type="gramEnd"/>
          </w:p>
        </w:tc>
        <w:tc>
          <w:tcPr>
            <w:tcW w:w="1825" w:type="dxa"/>
            <w:gridSpan w:val="3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b/>
                <w:kern w:val="0"/>
                <w:szCs w:val="21"/>
              </w:rPr>
              <w:t>三等</w:t>
            </w:r>
          </w:p>
        </w:tc>
        <w:tc>
          <w:tcPr>
            <w:tcW w:w="1930" w:type="dxa"/>
            <w:gridSpan w:val="3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b/>
                <w:kern w:val="0"/>
                <w:szCs w:val="21"/>
              </w:rPr>
              <w:t>四等</w:t>
            </w:r>
          </w:p>
        </w:tc>
        <w:tc>
          <w:tcPr>
            <w:tcW w:w="2146" w:type="dxa"/>
            <w:gridSpan w:val="3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b/>
                <w:kern w:val="0"/>
                <w:szCs w:val="21"/>
              </w:rPr>
              <w:t>五等</w:t>
            </w:r>
          </w:p>
        </w:tc>
        <w:tc>
          <w:tcPr>
            <w:tcW w:w="300" w:type="dxa"/>
            <w:vMerge w:val="restart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征收方式</w:t>
            </w:r>
          </w:p>
        </w:tc>
      </w:tr>
      <w:tr w:rsidR="0012525A" w:rsidRPr="00F312CC" w:rsidTr="003C6127">
        <w:trPr>
          <w:trHeight w:val="554"/>
          <w:jc w:val="center"/>
        </w:trPr>
        <w:tc>
          <w:tcPr>
            <w:tcW w:w="4091" w:type="dxa"/>
            <w:gridSpan w:val="3"/>
            <w:vMerge/>
            <w:tcBorders>
              <w:top w:val="nil"/>
              <w:tl2br w:val="single" w:sz="4" w:space="0" w:color="auto"/>
            </w:tcBorders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638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宋体" w:hAnsi="宋体" w:hint="eastAsia"/>
                <w:kern w:val="0"/>
                <w:szCs w:val="21"/>
              </w:rPr>
              <w:t>Ⅰ</w:t>
            </w:r>
          </w:p>
        </w:tc>
        <w:tc>
          <w:tcPr>
            <w:tcW w:w="602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宋体" w:hAnsi="宋体" w:hint="eastAsia"/>
                <w:kern w:val="0"/>
                <w:szCs w:val="21"/>
              </w:rPr>
              <w:t>Ⅱ</w:t>
            </w:r>
          </w:p>
        </w:tc>
        <w:tc>
          <w:tcPr>
            <w:tcW w:w="585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宋体" w:hAnsi="宋体" w:hint="eastAsia"/>
                <w:kern w:val="0"/>
                <w:szCs w:val="21"/>
              </w:rPr>
              <w:t>Ⅲ</w:t>
            </w:r>
          </w:p>
        </w:tc>
        <w:tc>
          <w:tcPr>
            <w:tcW w:w="692" w:type="dxa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宋体" w:hAnsi="宋体" w:hint="eastAsia"/>
                <w:kern w:val="0"/>
                <w:szCs w:val="21"/>
              </w:rPr>
              <w:t>Ⅰ</w:t>
            </w:r>
          </w:p>
        </w:tc>
        <w:tc>
          <w:tcPr>
            <w:tcW w:w="678" w:type="dxa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宋体" w:hAnsi="宋体" w:hint="eastAsia"/>
                <w:kern w:val="0"/>
                <w:szCs w:val="21"/>
              </w:rPr>
              <w:t>Ⅱ</w:t>
            </w:r>
          </w:p>
        </w:tc>
        <w:tc>
          <w:tcPr>
            <w:tcW w:w="560" w:type="dxa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宋体" w:hAnsi="宋体" w:hint="eastAsia"/>
                <w:kern w:val="0"/>
                <w:szCs w:val="21"/>
              </w:rPr>
              <w:t>Ⅲ</w:t>
            </w:r>
          </w:p>
        </w:tc>
        <w:tc>
          <w:tcPr>
            <w:tcW w:w="665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宋体" w:hAnsi="宋体" w:hint="eastAsia"/>
                <w:kern w:val="0"/>
                <w:szCs w:val="21"/>
              </w:rPr>
              <w:t>Ⅰ</w:t>
            </w:r>
          </w:p>
        </w:tc>
        <w:tc>
          <w:tcPr>
            <w:tcW w:w="672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宋体" w:hAnsi="宋体" w:hint="eastAsia"/>
                <w:kern w:val="0"/>
                <w:szCs w:val="21"/>
              </w:rPr>
              <w:t>Ⅱ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宋体" w:hAnsi="宋体" w:hint="eastAsia"/>
                <w:kern w:val="0"/>
                <w:szCs w:val="21"/>
              </w:rPr>
              <w:t>Ⅲ</w:t>
            </w:r>
          </w:p>
        </w:tc>
        <w:tc>
          <w:tcPr>
            <w:tcW w:w="300" w:type="dxa"/>
            <w:vMerge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2525A" w:rsidRPr="00F312CC" w:rsidTr="003C6127">
        <w:trPr>
          <w:trHeight w:val="20"/>
          <w:jc w:val="center"/>
        </w:trPr>
        <w:tc>
          <w:tcPr>
            <w:tcW w:w="819" w:type="dxa"/>
            <w:vMerge w:val="restart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b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b/>
                <w:kern w:val="0"/>
                <w:szCs w:val="21"/>
              </w:rPr>
              <w:t>填海造地用海</w:t>
            </w:r>
          </w:p>
        </w:tc>
        <w:tc>
          <w:tcPr>
            <w:tcW w:w="1065" w:type="dxa"/>
            <w:vMerge w:val="restart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b/>
                <w:kern w:val="0"/>
                <w:szCs w:val="21"/>
              </w:rPr>
              <w:t>建设填海造地用海</w:t>
            </w:r>
          </w:p>
        </w:tc>
        <w:tc>
          <w:tcPr>
            <w:tcW w:w="2207" w:type="dxa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b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b/>
                <w:kern w:val="0"/>
                <w:szCs w:val="21"/>
              </w:rPr>
              <w:t>工业、交通运输、渔业基础设施等填海</w:t>
            </w:r>
          </w:p>
        </w:tc>
        <w:tc>
          <w:tcPr>
            <w:tcW w:w="638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05</w:t>
            </w:r>
          </w:p>
        </w:tc>
        <w:tc>
          <w:tcPr>
            <w:tcW w:w="602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98</w:t>
            </w:r>
          </w:p>
        </w:tc>
        <w:tc>
          <w:tcPr>
            <w:tcW w:w="585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190</w:t>
            </w:r>
          </w:p>
        </w:tc>
        <w:tc>
          <w:tcPr>
            <w:tcW w:w="692" w:type="dxa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51</w:t>
            </w:r>
          </w:p>
        </w:tc>
        <w:tc>
          <w:tcPr>
            <w:tcW w:w="678" w:type="dxa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48</w:t>
            </w:r>
          </w:p>
        </w:tc>
        <w:tc>
          <w:tcPr>
            <w:tcW w:w="560" w:type="dxa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140</w:t>
            </w:r>
          </w:p>
        </w:tc>
        <w:tc>
          <w:tcPr>
            <w:tcW w:w="665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08</w:t>
            </w:r>
          </w:p>
        </w:tc>
        <w:tc>
          <w:tcPr>
            <w:tcW w:w="672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06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100</w:t>
            </w:r>
          </w:p>
        </w:tc>
        <w:tc>
          <w:tcPr>
            <w:tcW w:w="300" w:type="dxa"/>
            <w:vMerge w:val="restart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一次性征收</w:t>
            </w:r>
          </w:p>
        </w:tc>
      </w:tr>
      <w:tr w:rsidR="0012525A" w:rsidRPr="00F312CC" w:rsidTr="003C6127">
        <w:trPr>
          <w:jc w:val="center"/>
        </w:trPr>
        <w:tc>
          <w:tcPr>
            <w:tcW w:w="819" w:type="dxa"/>
            <w:vMerge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065" w:type="dxa"/>
            <w:vMerge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07" w:type="dxa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b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b/>
                <w:kern w:val="0"/>
                <w:szCs w:val="21"/>
              </w:rPr>
              <w:t>城镇建设填海</w:t>
            </w:r>
          </w:p>
        </w:tc>
        <w:tc>
          <w:tcPr>
            <w:tcW w:w="638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052</w:t>
            </w:r>
          </w:p>
        </w:tc>
        <w:tc>
          <w:tcPr>
            <w:tcW w:w="602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976</w:t>
            </w:r>
          </w:p>
        </w:tc>
        <w:tc>
          <w:tcPr>
            <w:tcW w:w="585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1900</w:t>
            </w:r>
          </w:p>
        </w:tc>
        <w:tc>
          <w:tcPr>
            <w:tcW w:w="692" w:type="dxa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512</w:t>
            </w:r>
          </w:p>
        </w:tc>
        <w:tc>
          <w:tcPr>
            <w:tcW w:w="678" w:type="dxa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484</w:t>
            </w:r>
          </w:p>
        </w:tc>
        <w:tc>
          <w:tcPr>
            <w:tcW w:w="560" w:type="dxa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1400</w:t>
            </w:r>
          </w:p>
        </w:tc>
        <w:tc>
          <w:tcPr>
            <w:tcW w:w="665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9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72</w:t>
            </w:r>
          </w:p>
        </w:tc>
        <w:tc>
          <w:tcPr>
            <w:tcW w:w="672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9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54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900</w:t>
            </w:r>
          </w:p>
        </w:tc>
        <w:tc>
          <w:tcPr>
            <w:tcW w:w="300" w:type="dxa"/>
            <w:vMerge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2525A" w:rsidRPr="00F312CC" w:rsidTr="003C6127">
        <w:trPr>
          <w:jc w:val="center"/>
        </w:trPr>
        <w:tc>
          <w:tcPr>
            <w:tcW w:w="819" w:type="dxa"/>
            <w:vMerge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3272" w:type="dxa"/>
            <w:gridSpan w:val="2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b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b/>
                <w:kern w:val="0"/>
                <w:szCs w:val="21"/>
              </w:rPr>
              <w:t>农业填海造地</w:t>
            </w:r>
          </w:p>
        </w:tc>
        <w:tc>
          <w:tcPr>
            <w:tcW w:w="638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9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602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9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585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90</w:t>
            </w:r>
          </w:p>
        </w:tc>
        <w:tc>
          <w:tcPr>
            <w:tcW w:w="692" w:type="dxa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8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678" w:type="dxa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/>
                <w:kern w:val="0"/>
                <w:szCs w:val="21"/>
              </w:rPr>
              <w:t>79</w:t>
            </w:r>
          </w:p>
        </w:tc>
        <w:tc>
          <w:tcPr>
            <w:tcW w:w="560" w:type="dxa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75</w:t>
            </w:r>
          </w:p>
        </w:tc>
        <w:tc>
          <w:tcPr>
            <w:tcW w:w="665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6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672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6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60</w:t>
            </w:r>
          </w:p>
        </w:tc>
        <w:tc>
          <w:tcPr>
            <w:tcW w:w="300" w:type="dxa"/>
            <w:vMerge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2525A" w:rsidRPr="00F312CC" w:rsidTr="003C6127">
        <w:trPr>
          <w:jc w:val="center"/>
        </w:trPr>
        <w:tc>
          <w:tcPr>
            <w:tcW w:w="819" w:type="dxa"/>
            <w:vMerge w:val="restart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b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b/>
                <w:kern w:val="0"/>
                <w:szCs w:val="21"/>
              </w:rPr>
              <w:t>构筑物用海</w:t>
            </w:r>
          </w:p>
        </w:tc>
        <w:tc>
          <w:tcPr>
            <w:tcW w:w="3272" w:type="dxa"/>
            <w:gridSpan w:val="2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b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b/>
                <w:kern w:val="0"/>
                <w:szCs w:val="21"/>
              </w:rPr>
              <w:t>非透水构筑物用海</w:t>
            </w:r>
          </w:p>
        </w:tc>
        <w:tc>
          <w:tcPr>
            <w:tcW w:w="638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62</w:t>
            </w:r>
          </w:p>
        </w:tc>
        <w:tc>
          <w:tcPr>
            <w:tcW w:w="602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56</w:t>
            </w:r>
          </w:p>
        </w:tc>
        <w:tc>
          <w:tcPr>
            <w:tcW w:w="585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150</w:t>
            </w:r>
          </w:p>
        </w:tc>
        <w:tc>
          <w:tcPr>
            <w:tcW w:w="692" w:type="dxa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08</w:t>
            </w:r>
          </w:p>
        </w:tc>
        <w:tc>
          <w:tcPr>
            <w:tcW w:w="678" w:type="dxa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06</w:t>
            </w:r>
          </w:p>
        </w:tc>
        <w:tc>
          <w:tcPr>
            <w:tcW w:w="560" w:type="dxa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100</w:t>
            </w:r>
          </w:p>
        </w:tc>
        <w:tc>
          <w:tcPr>
            <w:tcW w:w="665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8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672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7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75</w:t>
            </w:r>
          </w:p>
        </w:tc>
        <w:tc>
          <w:tcPr>
            <w:tcW w:w="300" w:type="dxa"/>
            <w:vMerge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2525A" w:rsidRPr="00F312CC" w:rsidTr="003C6127">
        <w:trPr>
          <w:jc w:val="center"/>
        </w:trPr>
        <w:tc>
          <w:tcPr>
            <w:tcW w:w="819" w:type="dxa"/>
            <w:vMerge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3272" w:type="dxa"/>
            <w:gridSpan w:val="2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b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b/>
                <w:kern w:val="0"/>
                <w:szCs w:val="21"/>
              </w:rPr>
              <w:t>跨海桥梁、海底隧道用海</w:t>
            </w:r>
          </w:p>
        </w:tc>
        <w:tc>
          <w:tcPr>
            <w:tcW w:w="5901" w:type="dxa"/>
            <w:gridSpan w:val="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18</w:t>
            </w:r>
          </w:p>
        </w:tc>
        <w:tc>
          <w:tcPr>
            <w:tcW w:w="300" w:type="dxa"/>
            <w:vMerge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2525A" w:rsidRPr="00F312CC" w:rsidTr="003C6127">
        <w:trPr>
          <w:jc w:val="center"/>
        </w:trPr>
        <w:tc>
          <w:tcPr>
            <w:tcW w:w="819" w:type="dxa"/>
            <w:vMerge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3272" w:type="dxa"/>
            <w:gridSpan w:val="2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b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b/>
                <w:kern w:val="0"/>
                <w:szCs w:val="21"/>
              </w:rPr>
              <w:t>透水构筑物用海</w:t>
            </w:r>
          </w:p>
        </w:tc>
        <w:tc>
          <w:tcPr>
            <w:tcW w:w="638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3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.49</w:t>
            </w:r>
          </w:p>
        </w:tc>
        <w:tc>
          <w:tcPr>
            <w:tcW w:w="602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3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.36</w:t>
            </w:r>
          </w:p>
        </w:tc>
        <w:tc>
          <w:tcPr>
            <w:tcW w:w="585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3.23</w:t>
            </w:r>
          </w:p>
        </w:tc>
        <w:tc>
          <w:tcPr>
            <w:tcW w:w="692" w:type="dxa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.73</w:t>
            </w:r>
          </w:p>
        </w:tc>
        <w:tc>
          <w:tcPr>
            <w:tcW w:w="678" w:type="dxa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.68</w:t>
            </w:r>
          </w:p>
        </w:tc>
        <w:tc>
          <w:tcPr>
            <w:tcW w:w="560" w:type="dxa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2.53</w:t>
            </w:r>
          </w:p>
        </w:tc>
        <w:tc>
          <w:tcPr>
            <w:tcW w:w="665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.99</w:t>
            </w:r>
          </w:p>
        </w:tc>
        <w:tc>
          <w:tcPr>
            <w:tcW w:w="672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.95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1.84</w:t>
            </w:r>
          </w:p>
        </w:tc>
        <w:tc>
          <w:tcPr>
            <w:tcW w:w="300" w:type="dxa"/>
            <w:vMerge w:val="restart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按年度征收</w:t>
            </w:r>
          </w:p>
        </w:tc>
      </w:tr>
      <w:tr w:rsidR="0012525A" w:rsidRPr="00F312CC" w:rsidTr="003C6127">
        <w:trPr>
          <w:jc w:val="center"/>
        </w:trPr>
        <w:tc>
          <w:tcPr>
            <w:tcW w:w="819" w:type="dxa"/>
            <w:vMerge w:val="restart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b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b/>
                <w:kern w:val="0"/>
                <w:szCs w:val="21"/>
              </w:rPr>
              <w:t>围海用海</w:t>
            </w:r>
          </w:p>
        </w:tc>
        <w:tc>
          <w:tcPr>
            <w:tcW w:w="3272" w:type="dxa"/>
            <w:gridSpan w:val="2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b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b/>
                <w:kern w:val="0"/>
                <w:szCs w:val="21"/>
              </w:rPr>
              <w:t>港池、蓄水用海</w:t>
            </w:r>
          </w:p>
        </w:tc>
        <w:tc>
          <w:tcPr>
            <w:tcW w:w="638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.75</w:t>
            </w:r>
          </w:p>
        </w:tc>
        <w:tc>
          <w:tcPr>
            <w:tcW w:w="602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.72</w:t>
            </w:r>
          </w:p>
        </w:tc>
        <w:tc>
          <w:tcPr>
            <w:tcW w:w="585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0.69</w:t>
            </w:r>
          </w:p>
        </w:tc>
        <w:tc>
          <w:tcPr>
            <w:tcW w:w="692" w:type="dxa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.50</w:t>
            </w:r>
          </w:p>
        </w:tc>
        <w:tc>
          <w:tcPr>
            <w:tcW w:w="678" w:type="dxa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.48</w:t>
            </w:r>
          </w:p>
        </w:tc>
        <w:tc>
          <w:tcPr>
            <w:tcW w:w="560" w:type="dxa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0.46</w:t>
            </w:r>
          </w:p>
        </w:tc>
        <w:tc>
          <w:tcPr>
            <w:tcW w:w="665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.35</w:t>
            </w:r>
          </w:p>
        </w:tc>
        <w:tc>
          <w:tcPr>
            <w:tcW w:w="672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.34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0.32</w:t>
            </w:r>
          </w:p>
        </w:tc>
        <w:tc>
          <w:tcPr>
            <w:tcW w:w="300" w:type="dxa"/>
            <w:vMerge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2525A" w:rsidRPr="00F312CC" w:rsidTr="003C6127">
        <w:trPr>
          <w:jc w:val="center"/>
        </w:trPr>
        <w:tc>
          <w:tcPr>
            <w:tcW w:w="819" w:type="dxa"/>
            <w:vMerge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72" w:type="dxa"/>
            <w:gridSpan w:val="2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b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b/>
                <w:kern w:val="0"/>
                <w:szCs w:val="21"/>
              </w:rPr>
              <w:t>盐田用海</w:t>
            </w:r>
          </w:p>
        </w:tc>
        <w:tc>
          <w:tcPr>
            <w:tcW w:w="638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.22</w:t>
            </w:r>
          </w:p>
        </w:tc>
        <w:tc>
          <w:tcPr>
            <w:tcW w:w="602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.21</w:t>
            </w:r>
          </w:p>
        </w:tc>
        <w:tc>
          <w:tcPr>
            <w:tcW w:w="585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0.20</w:t>
            </w:r>
          </w:p>
        </w:tc>
        <w:tc>
          <w:tcPr>
            <w:tcW w:w="692" w:type="dxa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.16</w:t>
            </w:r>
          </w:p>
        </w:tc>
        <w:tc>
          <w:tcPr>
            <w:tcW w:w="678" w:type="dxa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.155</w:t>
            </w:r>
          </w:p>
        </w:tc>
        <w:tc>
          <w:tcPr>
            <w:tcW w:w="560" w:type="dxa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0.15</w:t>
            </w:r>
          </w:p>
        </w:tc>
        <w:tc>
          <w:tcPr>
            <w:tcW w:w="665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.12</w:t>
            </w:r>
          </w:p>
        </w:tc>
        <w:tc>
          <w:tcPr>
            <w:tcW w:w="672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.115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0.11</w:t>
            </w:r>
          </w:p>
        </w:tc>
        <w:tc>
          <w:tcPr>
            <w:tcW w:w="300" w:type="dxa"/>
            <w:vMerge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2525A" w:rsidRPr="00F312CC" w:rsidTr="003C6127">
        <w:trPr>
          <w:jc w:val="center"/>
        </w:trPr>
        <w:tc>
          <w:tcPr>
            <w:tcW w:w="819" w:type="dxa"/>
            <w:vMerge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b/>
                <w:kern w:val="0"/>
                <w:szCs w:val="21"/>
              </w:rPr>
              <w:t>围海养殖用海</w:t>
            </w:r>
          </w:p>
        </w:tc>
        <w:tc>
          <w:tcPr>
            <w:tcW w:w="2207" w:type="dxa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b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b/>
                <w:kern w:val="0"/>
                <w:szCs w:val="21"/>
              </w:rPr>
              <w:t>池塘养殖用海</w:t>
            </w:r>
          </w:p>
        </w:tc>
        <w:tc>
          <w:tcPr>
            <w:tcW w:w="638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</w:t>
            </w:r>
            <w:r w:rsidRPr="00F312CC">
              <w:rPr>
                <w:rFonts w:ascii="Times New Roman" w:hAnsi="Times New Roman" w:hint="eastAsia"/>
                <w:kern w:val="0"/>
                <w:szCs w:val="21"/>
              </w:rPr>
              <w:t>098</w:t>
            </w:r>
          </w:p>
        </w:tc>
        <w:tc>
          <w:tcPr>
            <w:tcW w:w="602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</w:t>
            </w:r>
            <w:r w:rsidRPr="00F312CC">
              <w:rPr>
                <w:rFonts w:ascii="Times New Roman" w:hAnsi="Times New Roman" w:hint="eastAsia"/>
                <w:kern w:val="0"/>
                <w:szCs w:val="21"/>
              </w:rPr>
              <w:t>098</w:t>
            </w:r>
          </w:p>
        </w:tc>
        <w:tc>
          <w:tcPr>
            <w:tcW w:w="585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.098</w:t>
            </w:r>
          </w:p>
        </w:tc>
        <w:tc>
          <w:tcPr>
            <w:tcW w:w="692" w:type="dxa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.07</w:t>
            </w:r>
            <w:r w:rsidRPr="00F312CC">
              <w:rPr>
                <w:rFonts w:ascii="Times New Roman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678" w:type="dxa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.07</w:t>
            </w:r>
            <w:r w:rsidRPr="00F312CC">
              <w:rPr>
                <w:rFonts w:ascii="Times New Roman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560" w:type="dxa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.075</w:t>
            </w:r>
          </w:p>
        </w:tc>
        <w:tc>
          <w:tcPr>
            <w:tcW w:w="665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.05</w:t>
            </w:r>
            <w:r w:rsidRPr="00F312CC">
              <w:rPr>
                <w:rFonts w:ascii="Times New Roman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672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.05</w:t>
            </w:r>
            <w:r w:rsidRPr="00F312CC">
              <w:rPr>
                <w:rFonts w:ascii="Times New Roman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.053</w:t>
            </w:r>
          </w:p>
        </w:tc>
        <w:tc>
          <w:tcPr>
            <w:tcW w:w="300" w:type="dxa"/>
            <w:vMerge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2525A" w:rsidRPr="00F312CC" w:rsidTr="003C6127">
        <w:trPr>
          <w:jc w:val="center"/>
        </w:trPr>
        <w:tc>
          <w:tcPr>
            <w:tcW w:w="819" w:type="dxa"/>
            <w:vMerge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72" w:type="dxa"/>
            <w:gridSpan w:val="2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b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b/>
                <w:kern w:val="0"/>
                <w:szCs w:val="21"/>
              </w:rPr>
              <w:t>围海式游乐场用海</w:t>
            </w:r>
          </w:p>
        </w:tc>
        <w:tc>
          <w:tcPr>
            <w:tcW w:w="638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3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.50</w:t>
            </w:r>
          </w:p>
        </w:tc>
        <w:tc>
          <w:tcPr>
            <w:tcW w:w="602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3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.37</w:t>
            </w:r>
          </w:p>
        </w:tc>
        <w:tc>
          <w:tcPr>
            <w:tcW w:w="585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3.24</w:t>
            </w:r>
          </w:p>
        </w:tc>
        <w:tc>
          <w:tcPr>
            <w:tcW w:w="692" w:type="dxa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.88</w:t>
            </w:r>
          </w:p>
        </w:tc>
        <w:tc>
          <w:tcPr>
            <w:tcW w:w="678" w:type="dxa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.78</w:t>
            </w:r>
          </w:p>
        </w:tc>
        <w:tc>
          <w:tcPr>
            <w:tcW w:w="560" w:type="dxa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2.67</w:t>
            </w:r>
          </w:p>
        </w:tc>
        <w:tc>
          <w:tcPr>
            <w:tcW w:w="665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.42</w:t>
            </w:r>
          </w:p>
        </w:tc>
        <w:tc>
          <w:tcPr>
            <w:tcW w:w="672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.37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2.24</w:t>
            </w:r>
          </w:p>
        </w:tc>
        <w:tc>
          <w:tcPr>
            <w:tcW w:w="300" w:type="dxa"/>
            <w:vMerge w:val="restart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按年度征收</w:t>
            </w:r>
          </w:p>
        </w:tc>
      </w:tr>
      <w:tr w:rsidR="0012525A" w:rsidRPr="00F312CC" w:rsidTr="003C6127">
        <w:trPr>
          <w:jc w:val="center"/>
        </w:trPr>
        <w:tc>
          <w:tcPr>
            <w:tcW w:w="819" w:type="dxa"/>
            <w:vMerge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72" w:type="dxa"/>
            <w:gridSpan w:val="2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b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b/>
                <w:kern w:val="0"/>
                <w:szCs w:val="21"/>
              </w:rPr>
              <w:t>其他围海用海</w:t>
            </w:r>
          </w:p>
        </w:tc>
        <w:tc>
          <w:tcPr>
            <w:tcW w:w="638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.72</w:t>
            </w:r>
          </w:p>
        </w:tc>
        <w:tc>
          <w:tcPr>
            <w:tcW w:w="602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.70</w:t>
            </w:r>
          </w:p>
        </w:tc>
        <w:tc>
          <w:tcPr>
            <w:tcW w:w="585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0.69</w:t>
            </w:r>
          </w:p>
        </w:tc>
        <w:tc>
          <w:tcPr>
            <w:tcW w:w="692" w:type="dxa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.48</w:t>
            </w:r>
          </w:p>
        </w:tc>
        <w:tc>
          <w:tcPr>
            <w:tcW w:w="678" w:type="dxa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.47</w:t>
            </w:r>
          </w:p>
        </w:tc>
        <w:tc>
          <w:tcPr>
            <w:tcW w:w="560" w:type="dxa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0.46</w:t>
            </w:r>
          </w:p>
        </w:tc>
        <w:tc>
          <w:tcPr>
            <w:tcW w:w="665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.33</w:t>
            </w:r>
          </w:p>
        </w:tc>
        <w:tc>
          <w:tcPr>
            <w:tcW w:w="672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.325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0.32</w:t>
            </w:r>
          </w:p>
        </w:tc>
        <w:tc>
          <w:tcPr>
            <w:tcW w:w="300" w:type="dxa"/>
            <w:vMerge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2525A" w:rsidRPr="00F312CC" w:rsidTr="003C6127">
        <w:trPr>
          <w:jc w:val="center"/>
        </w:trPr>
        <w:tc>
          <w:tcPr>
            <w:tcW w:w="819" w:type="dxa"/>
            <w:vMerge w:val="restart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b/>
                <w:kern w:val="0"/>
                <w:szCs w:val="21"/>
              </w:rPr>
              <w:t>开放式用海</w:t>
            </w:r>
          </w:p>
        </w:tc>
        <w:tc>
          <w:tcPr>
            <w:tcW w:w="1065" w:type="dxa"/>
            <w:vMerge w:val="restart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b/>
                <w:kern w:val="0"/>
                <w:szCs w:val="21"/>
              </w:rPr>
              <w:t>开放式养殖用海</w:t>
            </w:r>
          </w:p>
        </w:tc>
        <w:tc>
          <w:tcPr>
            <w:tcW w:w="2207" w:type="dxa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b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b/>
                <w:kern w:val="0"/>
                <w:szCs w:val="21"/>
              </w:rPr>
              <w:t>海上网箱养殖用海</w:t>
            </w:r>
          </w:p>
        </w:tc>
        <w:tc>
          <w:tcPr>
            <w:tcW w:w="1825" w:type="dxa"/>
            <w:gridSpan w:val="3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.1</w:t>
            </w:r>
            <w:r w:rsidRPr="00F312CC">
              <w:rPr>
                <w:rFonts w:ascii="Times New Roman" w:hAnsi="Times New Roman" w:hint="eastAsia"/>
                <w:kern w:val="0"/>
                <w:szCs w:val="21"/>
              </w:rPr>
              <w:t>88</w:t>
            </w:r>
          </w:p>
        </w:tc>
        <w:tc>
          <w:tcPr>
            <w:tcW w:w="1930" w:type="dxa"/>
            <w:gridSpan w:val="3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.15</w:t>
            </w:r>
          </w:p>
        </w:tc>
        <w:tc>
          <w:tcPr>
            <w:tcW w:w="2146" w:type="dxa"/>
            <w:gridSpan w:val="3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.11</w:t>
            </w:r>
            <w:r w:rsidRPr="00F312CC">
              <w:rPr>
                <w:rFonts w:ascii="Times New Roman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300" w:type="dxa"/>
            <w:vMerge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2525A" w:rsidRPr="00F312CC" w:rsidTr="003C6127">
        <w:trPr>
          <w:jc w:val="center"/>
        </w:trPr>
        <w:tc>
          <w:tcPr>
            <w:tcW w:w="819" w:type="dxa"/>
            <w:vMerge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dxa"/>
            <w:vMerge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07" w:type="dxa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b/>
                <w:kern w:val="0"/>
                <w:szCs w:val="21"/>
              </w:rPr>
              <w:t>浅海底播养殖用海、滩涂海水养殖和浅海</w:t>
            </w:r>
            <w:proofErr w:type="gramStart"/>
            <w:r w:rsidRPr="00F312CC">
              <w:rPr>
                <w:rFonts w:ascii="Times New Roman" w:hAnsi="Times New Roman" w:hint="eastAsia"/>
                <w:b/>
                <w:kern w:val="0"/>
                <w:szCs w:val="21"/>
              </w:rPr>
              <w:t>浮</w:t>
            </w:r>
            <w:proofErr w:type="gramEnd"/>
            <w:r w:rsidRPr="00F312CC">
              <w:rPr>
                <w:rFonts w:ascii="Times New Roman" w:hAnsi="Times New Roman" w:hint="eastAsia"/>
                <w:b/>
                <w:kern w:val="0"/>
                <w:szCs w:val="21"/>
              </w:rPr>
              <w:t>筏式养殖用海、</w:t>
            </w:r>
            <w:proofErr w:type="gramStart"/>
            <w:r w:rsidRPr="00F312CC">
              <w:rPr>
                <w:rFonts w:ascii="Times New Roman" w:hAnsi="Times New Roman" w:hint="eastAsia"/>
                <w:b/>
                <w:kern w:val="0"/>
                <w:szCs w:val="21"/>
              </w:rPr>
              <w:t>网拦围海</w:t>
            </w:r>
            <w:proofErr w:type="gramEnd"/>
          </w:p>
        </w:tc>
        <w:tc>
          <w:tcPr>
            <w:tcW w:w="1825" w:type="dxa"/>
            <w:gridSpan w:val="3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.06</w:t>
            </w:r>
            <w:r w:rsidRPr="00F312CC">
              <w:rPr>
                <w:rFonts w:ascii="Times New Roman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1930" w:type="dxa"/>
            <w:gridSpan w:val="3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.05</w:t>
            </w:r>
            <w:r w:rsidRPr="00F312CC"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2146" w:type="dxa"/>
            <w:gridSpan w:val="3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.04</w:t>
            </w:r>
            <w:r w:rsidRPr="00F312CC">
              <w:rPr>
                <w:rFonts w:ascii="Times New Roman" w:hAnsi="Times New Roman" w:hint="eastAsia"/>
                <w:kern w:val="0"/>
                <w:szCs w:val="21"/>
              </w:rPr>
              <w:t>1</w:t>
            </w:r>
          </w:p>
        </w:tc>
        <w:tc>
          <w:tcPr>
            <w:tcW w:w="300" w:type="dxa"/>
            <w:vMerge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2525A" w:rsidRPr="00F312CC" w:rsidTr="003C6127">
        <w:trPr>
          <w:jc w:val="center"/>
        </w:trPr>
        <w:tc>
          <w:tcPr>
            <w:tcW w:w="819" w:type="dxa"/>
            <w:vMerge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dxa"/>
            <w:vMerge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07" w:type="dxa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b/>
                <w:kern w:val="0"/>
                <w:szCs w:val="21"/>
              </w:rPr>
              <w:t>深远海</w:t>
            </w:r>
            <w:r w:rsidRPr="00F312CC">
              <w:rPr>
                <w:rFonts w:ascii="Times New Roman" w:hAnsi="Times New Roman"/>
                <w:b/>
                <w:kern w:val="0"/>
                <w:szCs w:val="21"/>
              </w:rPr>
              <w:t>智能化养殖</w:t>
            </w:r>
            <w:r w:rsidRPr="00F312CC">
              <w:rPr>
                <w:rFonts w:ascii="Times New Roman" w:hAnsi="Times New Roman" w:hint="eastAsia"/>
                <w:b/>
                <w:kern w:val="0"/>
                <w:szCs w:val="21"/>
              </w:rPr>
              <w:t>用海</w:t>
            </w:r>
          </w:p>
        </w:tc>
        <w:tc>
          <w:tcPr>
            <w:tcW w:w="1825" w:type="dxa"/>
            <w:gridSpan w:val="3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0.032</w:t>
            </w:r>
          </w:p>
        </w:tc>
        <w:tc>
          <w:tcPr>
            <w:tcW w:w="1930" w:type="dxa"/>
            <w:gridSpan w:val="3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0.026</w:t>
            </w:r>
          </w:p>
        </w:tc>
        <w:tc>
          <w:tcPr>
            <w:tcW w:w="2146" w:type="dxa"/>
            <w:gridSpan w:val="3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0.021</w:t>
            </w:r>
          </w:p>
        </w:tc>
        <w:tc>
          <w:tcPr>
            <w:tcW w:w="300" w:type="dxa"/>
            <w:vMerge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2525A" w:rsidRPr="00F312CC" w:rsidTr="003C6127">
        <w:trPr>
          <w:jc w:val="center"/>
        </w:trPr>
        <w:tc>
          <w:tcPr>
            <w:tcW w:w="819" w:type="dxa"/>
            <w:vMerge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72" w:type="dxa"/>
            <w:gridSpan w:val="2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b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b/>
                <w:kern w:val="0"/>
                <w:szCs w:val="21"/>
              </w:rPr>
              <w:t>浴场用海</w:t>
            </w:r>
          </w:p>
        </w:tc>
        <w:tc>
          <w:tcPr>
            <w:tcW w:w="638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.45</w:t>
            </w:r>
          </w:p>
        </w:tc>
        <w:tc>
          <w:tcPr>
            <w:tcW w:w="602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.44</w:t>
            </w:r>
          </w:p>
        </w:tc>
        <w:tc>
          <w:tcPr>
            <w:tcW w:w="585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0.42</w:t>
            </w:r>
          </w:p>
        </w:tc>
        <w:tc>
          <w:tcPr>
            <w:tcW w:w="692" w:type="dxa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.34</w:t>
            </w:r>
          </w:p>
        </w:tc>
        <w:tc>
          <w:tcPr>
            <w:tcW w:w="678" w:type="dxa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.32</w:t>
            </w:r>
          </w:p>
        </w:tc>
        <w:tc>
          <w:tcPr>
            <w:tcW w:w="560" w:type="dxa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0.31</w:t>
            </w:r>
          </w:p>
        </w:tc>
        <w:tc>
          <w:tcPr>
            <w:tcW w:w="665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.22</w:t>
            </w:r>
          </w:p>
        </w:tc>
        <w:tc>
          <w:tcPr>
            <w:tcW w:w="672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.21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0.20</w:t>
            </w:r>
          </w:p>
        </w:tc>
        <w:tc>
          <w:tcPr>
            <w:tcW w:w="300" w:type="dxa"/>
            <w:vMerge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2525A" w:rsidRPr="00F312CC" w:rsidTr="003C6127">
        <w:trPr>
          <w:jc w:val="center"/>
        </w:trPr>
        <w:tc>
          <w:tcPr>
            <w:tcW w:w="819" w:type="dxa"/>
            <w:vMerge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72" w:type="dxa"/>
            <w:gridSpan w:val="2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b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b/>
                <w:kern w:val="0"/>
                <w:szCs w:val="21"/>
              </w:rPr>
              <w:t>开放式游乐场用海</w:t>
            </w:r>
          </w:p>
        </w:tc>
        <w:tc>
          <w:tcPr>
            <w:tcW w:w="638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.88</w:t>
            </w:r>
          </w:p>
        </w:tc>
        <w:tc>
          <w:tcPr>
            <w:tcW w:w="602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.81</w:t>
            </w:r>
          </w:p>
        </w:tc>
        <w:tc>
          <w:tcPr>
            <w:tcW w:w="585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1.74</w:t>
            </w:r>
          </w:p>
        </w:tc>
        <w:tc>
          <w:tcPr>
            <w:tcW w:w="692" w:type="dxa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.26</w:t>
            </w:r>
          </w:p>
        </w:tc>
        <w:tc>
          <w:tcPr>
            <w:tcW w:w="678" w:type="dxa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.22</w:t>
            </w:r>
          </w:p>
        </w:tc>
        <w:tc>
          <w:tcPr>
            <w:tcW w:w="560" w:type="dxa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1.17</w:t>
            </w:r>
          </w:p>
        </w:tc>
        <w:tc>
          <w:tcPr>
            <w:tcW w:w="665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.80</w:t>
            </w:r>
          </w:p>
        </w:tc>
        <w:tc>
          <w:tcPr>
            <w:tcW w:w="672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.78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0.74</w:t>
            </w:r>
          </w:p>
        </w:tc>
        <w:tc>
          <w:tcPr>
            <w:tcW w:w="300" w:type="dxa"/>
            <w:vMerge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2525A" w:rsidRPr="00F312CC" w:rsidTr="003C6127">
        <w:trPr>
          <w:jc w:val="center"/>
        </w:trPr>
        <w:tc>
          <w:tcPr>
            <w:tcW w:w="819" w:type="dxa"/>
            <w:vMerge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72" w:type="dxa"/>
            <w:gridSpan w:val="2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b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b/>
                <w:kern w:val="0"/>
                <w:szCs w:val="21"/>
              </w:rPr>
              <w:t>专用航道、锚地用海</w:t>
            </w:r>
          </w:p>
        </w:tc>
        <w:tc>
          <w:tcPr>
            <w:tcW w:w="638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.18</w:t>
            </w:r>
          </w:p>
        </w:tc>
        <w:tc>
          <w:tcPr>
            <w:tcW w:w="602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.175</w:t>
            </w:r>
          </w:p>
        </w:tc>
        <w:tc>
          <w:tcPr>
            <w:tcW w:w="585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0.17</w:t>
            </w:r>
          </w:p>
        </w:tc>
        <w:tc>
          <w:tcPr>
            <w:tcW w:w="692" w:type="dxa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.14</w:t>
            </w:r>
          </w:p>
        </w:tc>
        <w:tc>
          <w:tcPr>
            <w:tcW w:w="678" w:type="dxa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.135</w:t>
            </w:r>
          </w:p>
        </w:tc>
        <w:tc>
          <w:tcPr>
            <w:tcW w:w="560" w:type="dxa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0.13</w:t>
            </w:r>
          </w:p>
        </w:tc>
        <w:tc>
          <w:tcPr>
            <w:tcW w:w="665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.10</w:t>
            </w:r>
          </w:p>
        </w:tc>
        <w:tc>
          <w:tcPr>
            <w:tcW w:w="672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.095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0.09</w:t>
            </w:r>
          </w:p>
        </w:tc>
        <w:tc>
          <w:tcPr>
            <w:tcW w:w="300" w:type="dxa"/>
            <w:vMerge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2525A" w:rsidRPr="00F312CC" w:rsidTr="003C6127">
        <w:trPr>
          <w:jc w:val="center"/>
        </w:trPr>
        <w:tc>
          <w:tcPr>
            <w:tcW w:w="819" w:type="dxa"/>
            <w:vMerge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72" w:type="dxa"/>
            <w:gridSpan w:val="2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b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b/>
                <w:kern w:val="0"/>
                <w:szCs w:val="21"/>
              </w:rPr>
              <w:t>其他开放式用海</w:t>
            </w:r>
          </w:p>
        </w:tc>
        <w:tc>
          <w:tcPr>
            <w:tcW w:w="638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.18</w:t>
            </w:r>
          </w:p>
        </w:tc>
        <w:tc>
          <w:tcPr>
            <w:tcW w:w="602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.175</w:t>
            </w:r>
          </w:p>
        </w:tc>
        <w:tc>
          <w:tcPr>
            <w:tcW w:w="585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0.17</w:t>
            </w:r>
          </w:p>
        </w:tc>
        <w:tc>
          <w:tcPr>
            <w:tcW w:w="692" w:type="dxa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.135</w:t>
            </w:r>
          </w:p>
        </w:tc>
        <w:tc>
          <w:tcPr>
            <w:tcW w:w="678" w:type="dxa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.133</w:t>
            </w:r>
          </w:p>
        </w:tc>
        <w:tc>
          <w:tcPr>
            <w:tcW w:w="560" w:type="dxa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0.13</w:t>
            </w:r>
          </w:p>
        </w:tc>
        <w:tc>
          <w:tcPr>
            <w:tcW w:w="665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.094</w:t>
            </w:r>
          </w:p>
        </w:tc>
        <w:tc>
          <w:tcPr>
            <w:tcW w:w="672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.092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0.09</w:t>
            </w:r>
          </w:p>
        </w:tc>
        <w:tc>
          <w:tcPr>
            <w:tcW w:w="300" w:type="dxa"/>
            <w:vMerge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2525A" w:rsidRPr="00F312CC" w:rsidTr="003C6127">
        <w:trPr>
          <w:jc w:val="center"/>
        </w:trPr>
        <w:tc>
          <w:tcPr>
            <w:tcW w:w="819" w:type="dxa"/>
            <w:vMerge w:val="restart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b/>
                <w:kern w:val="0"/>
                <w:szCs w:val="21"/>
              </w:rPr>
              <w:t>其他用海</w:t>
            </w:r>
          </w:p>
        </w:tc>
        <w:tc>
          <w:tcPr>
            <w:tcW w:w="3272" w:type="dxa"/>
            <w:gridSpan w:val="2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b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b/>
                <w:kern w:val="0"/>
                <w:szCs w:val="21"/>
              </w:rPr>
              <w:t>人工岛式油气开采用海</w:t>
            </w:r>
          </w:p>
        </w:tc>
        <w:tc>
          <w:tcPr>
            <w:tcW w:w="5901" w:type="dxa"/>
            <w:gridSpan w:val="9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3.52</w:t>
            </w:r>
          </w:p>
        </w:tc>
        <w:tc>
          <w:tcPr>
            <w:tcW w:w="300" w:type="dxa"/>
            <w:vMerge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2525A" w:rsidRPr="00F312CC" w:rsidTr="003C6127">
        <w:trPr>
          <w:jc w:val="center"/>
        </w:trPr>
        <w:tc>
          <w:tcPr>
            <w:tcW w:w="819" w:type="dxa"/>
            <w:vMerge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72" w:type="dxa"/>
            <w:gridSpan w:val="2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b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b/>
                <w:kern w:val="0"/>
                <w:szCs w:val="21"/>
              </w:rPr>
              <w:t>平台式油气开采用海</w:t>
            </w:r>
          </w:p>
        </w:tc>
        <w:tc>
          <w:tcPr>
            <w:tcW w:w="5901" w:type="dxa"/>
            <w:gridSpan w:val="9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6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.76</w:t>
            </w:r>
          </w:p>
        </w:tc>
        <w:tc>
          <w:tcPr>
            <w:tcW w:w="300" w:type="dxa"/>
            <w:vMerge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2525A" w:rsidRPr="00F312CC" w:rsidTr="003C6127">
        <w:trPr>
          <w:jc w:val="center"/>
        </w:trPr>
        <w:tc>
          <w:tcPr>
            <w:tcW w:w="819" w:type="dxa"/>
            <w:vMerge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72" w:type="dxa"/>
            <w:gridSpan w:val="2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b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b/>
                <w:kern w:val="0"/>
                <w:szCs w:val="21"/>
              </w:rPr>
              <w:t>海底电缆管道用海</w:t>
            </w:r>
          </w:p>
        </w:tc>
        <w:tc>
          <w:tcPr>
            <w:tcW w:w="5901" w:type="dxa"/>
            <w:gridSpan w:val="9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.73</w:t>
            </w:r>
          </w:p>
        </w:tc>
        <w:tc>
          <w:tcPr>
            <w:tcW w:w="300" w:type="dxa"/>
            <w:vMerge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2525A" w:rsidRPr="00F312CC" w:rsidTr="003C6127">
        <w:trPr>
          <w:jc w:val="center"/>
        </w:trPr>
        <w:tc>
          <w:tcPr>
            <w:tcW w:w="819" w:type="dxa"/>
            <w:vMerge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72" w:type="dxa"/>
            <w:gridSpan w:val="2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b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b/>
                <w:kern w:val="0"/>
                <w:szCs w:val="21"/>
              </w:rPr>
              <w:t>海砂等矿产开采用海</w:t>
            </w:r>
          </w:p>
        </w:tc>
        <w:tc>
          <w:tcPr>
            <w:tcW w:w="5901" w:type="dxa"/>
            <w:gridSpan w:val="9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7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.59</w:t>
            </w:r>
          </w:p>
        </w:tc>
        <w:tc>
          <w:tcPr>
            <w:tcW w:w="300" w:type="dxa"/>
            <w:vMerge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2525A" w:rsidRPr="00F312CC" w:rsidTr="003C6127">
        <w:trPr>
          <w:jc w:val="center"/>
        </w:trPr>
        <w:tc>
          <w:tcPr>
            <w:tcW w:w="819" w:type="dxa"/>
            <w:vMerge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72" w:type="dxa"/>
            <w:gridSpan w:val="2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b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b/>
                <w:kern w:val="0"/>
                <w:szCs w:val="21"/>
              </w:rPr>
              <w:t>取、排水口用海</w:t>
            </w:r>
          </w:p>
        </w:tc>
        <w:tc>
          <w:tcPr>
            <w:tcW w:w="5901" w:type="dxa"/>
            <w:gridSpan w:val="9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.09</w:t>
            </w:r>
          </w:p>
        </w:tc>
        <w:tc>
          <w:tcPr>
            <w:tcW w:w="300" w:type="dxa"/>
            <w:vMerge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2525A" w:rsidRPr="00F312CC" w:rsidTr="003C6127">
        <w:trPr>
          <w:jc w:val="center"/>
        </w:trPr>
        <w:tc>
          <w:tcPr>
            <w:tcW w:w="819" w:type="dxa"/>
            <w:vMerge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72" w:type="dxa"/>
            <w:gridSpan w:val="2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b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b/>
                <w:kern w:val="0"/>
                <w:szCs w:val="21"/>
              </w:rPr>
              <w:t>污水达标排放用海</w:t>
            </w:r>
          </w:p>
        </w:tc>
        <w:tc>
          <w:tcPr>
            <w:tcW w:w="5901" w:type="dxa"/>
            <w:gridSpan w:val="9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.46</w:t>
            </w:r>
          </w:p>
        </w:tc>
        <w:tc>
          <w:tcPr>
            <w:tcW w:w="300" w:type="dxa"/>
            <w:vMerge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2525A" w:rsidRPr="00F312CC" w:rsidTr="003C6127">
        <w:trPr>
          <w:jc w:val="center"/>
        </w:trPr>
        <w:tc>
          <w:tcPr>
            <w:tcW w:w="819" w:type="dxa"/>
            <w:vMerge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72" w:type="dxa"/>
            <w:gridSpan w:val="2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b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b/>
                <w:kern w:val="0"/>
                <w:szCs w:val="21"/>
              </w:rPr>
              <w:t>温、冷排水用海</w:t>
            </w:r>
          </w:p>
        </w:tc>
        <w:tc>
          <w:tcPr>
            <w:tcW w:w="5901" w:type="dxa"/>
            <w:gridSpan w:val="9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.09</w:t>
            </w:r>
          </w:p>
        </w:tc>
        <w:tc>
          <w:tcPr>
            <w:tcW w:w="300" w:type="dxa"/>
            <w:vMerge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2525A" w:rsidRPr="00F312CC" w:rsidTr="003C6127">
        <w:trPr>
          <w:jc w:val="center"/>
        </w:trPr>
        <w:tc>
          <w:tcPr>
            <w:tcW w:w="819" w:type="dxa"/>
            <w:vMerge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72" w:type="dxa"/>
            <w:gridSpan w:val="2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b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b/>
                <w:kern w:val="0"/>
                <w:szCs w:val="21"/>
              </w:rPr>
              <w:t>倾倒用海</w:t>
            </w:r>
          </w:p>
        </w:tc>
        <w:tc>
          <w:tcPr>
            <w:tcW w:w="5901" w:type="dxa"/>
            <w:gridSpan w:val="9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.46</w:t>
            </w:r>
          </w:p>
        </w:tc>
        <w:tc>
          <w:tcPr>
            <w:tcW w:w="300" w:type="dxa"/>
            <w:vMerge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2525A" w:rsidRPr="00F312CC" w:rsidTr="003C6127">
        <w:trPr>
          <w:jc w:val="center"/>
        </w:trPr>
        <w:tc>
          <w:tcPr>
            <w:tcW w:w="819" w:type="dxa"/>
            <w:vMerge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72" w:type="dxa"/>
            <w:gridSpan w:val="2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b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b/>
                <w:kern w:val="0"/>
                <w:szCs w:val="21"/>
              </w:rPr>
              <w:t>种植用海</w:t>
            </w:r>
          </w:p>
        </w:tc>
        <w:tc>
          <w:tcPr>
            <w:tcW w:w="5901" w:type="dxa"/>
            <w:gridSpan w:val="9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312CC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F312CC">
              <w:rPr>
                <w:rFonts w:ascii="Times New Roman" w:hAnsi="Times New Roman"/>
                <w:kern w:val="0"/>
                <w:szCs w:val="21"/>
              </w:rPr>
              <w:t>.05</w:t>
            </w:r>
          </w:p>
        </w:tc>
        <w:tc>
          <w:tcPr>
            <w:tcW w:w="300" w:type="dxa"/>
            <w:vMerge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12525A" w:rsidRDefault="0012525A" w:rsidP="0012525A">
      <w:pPr>
        <w:rPr>
          <w:sz w:val="24"/>
        </w:rPr>
      </w:pPr>
      <w:r>
        <w:rPr>
          <w:rFonts w:hint="eastAsia"/>
          <w:b/>
          <w:sz w:val="24"/>
        </w:rPr>
        <w:t>备注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1.</w:t>
      </w:r>
      <w:r>
        <w:rPr>
          <w:rFonts w:hint="eastAsia"/>
          <w:sz w:val="24"/>
        </w:rPr>
        <w:t>离大陆岸线最近距离</w:t>
      </w:r>
      <w:r>
        <w:rPr>
          <w:rFonts w:hint="eastAsia"/>
          <w:sz w:val="24"/>
        </w:rPr>
        <w:t>2km</w:t>
      </w:r>
      <w:r>
        <w:rPr>
          <w:rFonts w:hint="eastAsia"/>
          <w:sz w:val="24"/>
        </w:rPr>
        <w:t>以上且最小水深大于</w:t>
      </w:r>
      <w:r>
        <w:rPr>
          <w:rFonts w:hint="eastAsia"/>
          <w:sz w:val="24"/>
        </w:rPr>
        <w:t>5m</w:t>
      </w:r>
      <w:r>
        <w:rPr>
          <w:rFonts w:hint="eastAsia"/>
          <w:sz w:val="24"/>
        </w:rPr>
        <w:t>（理论最低潮面）的离岸式填海，按照征收标准的</w:t>
      </w:r>
      <w:r>
        <w:rPr>
          <w:rFonts w:hint="eastAsia"/>
          <w:sz w:val="24"/>
        </w:rPr>
        <w:t>80%</w:t>
      </w:r>
      <w:r>
        <w:rPr>
          <w:rFonts w:hint="eastAsia"/>
          <w:sz w:val="24"/>
        </w:rPr>
        <w:t>征收；</w:t>
      </w:r>
      <w:r>
        <w:rPr>
          <w:rFonts w:hint="eastAsia"/>
          <w:sz w:val="24"/>
        </w:rPr>
        <w:t>2.</w:t>
      </w:r>
      <w:r>
        <w:rPr>
          <w:rFonts w:hint="eastAsia"/>
          <w:sz w:val="24"/>
        </w:rPr>
        <w:t>填海造地用海占用大陆自然岸线的，占用自然岸线的该宗填海按照征收标准的</w:t>
      </w:r>
      <w:r>
        <w:rPr>
          <w:rFonts w:hint="eastAsia"/>
          <w:sz w:val="24"/>
        </w:rPr>
        <w:t>120%</w:t>
      </w:r>
      <w:r>
        <w:rPr>
          <w:rFonts w:hint="eastAsia"/>
          <w:sz w:val="24"/>
        </w:rPr>
        <w:t>征收；</w:t>
      </w:r>
      <w:r>
        <w:rPr>
          <w:rFonts w:hint="eastAsia"/>
          <w:sz w:val="24"/>
        </w:rPr>
        <w:t>3.</w:t>
      </w:r>
      <w:r>
        <w:rPr>
          <w:rFonts w:hint="eastAsia"/>
          <w:sz w:val="24"/>
        </w:rPr>
        <w:t>建设人工鱼礁的透水构筑物用海，按照征收标准的</w:t>
      </w:r>
      <w:r>
        <w:rPr>
          <w:rFonts w:hint="eastAsia"/>
          <w:sz w:val="24"/>
        </w:rPr>
        <w:t>80%</w:t>
      </w:r>
      <w:r>
        <w:rPr>
          <w:rFonts w:hint="eastAsia"/>
          <w:sz w:val="24"/>
        </w:rPr>
        <w:t>征收。</w:t>
      </w:r>
      <w:r>
        <w:rPr>
          <w:rFonts w:hint="eastAsia"/>
          <w:sz w:val="24"/>
        </w:rPr>
        <w:t>4.</w:t>
      </w:r>
      <w:r>
        <w:rPr>
          <w:rFonts w:hint="eastAsia"/>
          <w:sz w:val="24"/>
        </w:rPr>
        <w:t>深远海智能化养殖是指在</w:t>
      </w:r>
      <w:proofErr w:type="gramStart"/>
      <w:r>
        <w:rPr>
          <w:rFonts w:hint="eastAsia"/>
          <w:sz w:val="24"/>
        </w:rPr>
        <w:t>低潮位</w:t>
      </w:r>
      <w:proofErr w:type="gramEnd"/>
      <w:r>
        <w:rPr>
          <w:sz w:val="24"/>
        </w:rPr>
        <w:t>40</w:t>
      </w:r>
      <w:r>
        <w:rPr>
          <w:rFonts w:hint="eastAsia"/>
          <w:sz w:val="24"/>
        </w:rPr>
        <w:t>米水深以上的区域，利用半</w:t>
      </w:r>
      <w:proofErr w:type="gramStart"/>
      <w:r>
        <w:rPr>
          <w:rFonts w:hint="eastAsia"/>
          <w:sz w:val="24"/>
        </w:rPr>
        <w:t>潜全潜</w:t>
      </w:r>
      <w:proofErr w:type="gramEnd"/>
      <w:r>
        <w:rPr>
          <w:rFonts w:hint="eastAsia"/>
          <w:sz w:val="24"/>
        </w:rPr>
        <w:t>智能化金属网箱养殖鱼类的方式。</w:t>
      </w:r>
    </w:p>
    <w:p w:rsidR="0012525A" w:rsidRDefault="0012525A" w:rsidP="0012525A">
      <w:pPr>
        <w:pStyle w:val="1"/>
        <w:spacing w:before="0" w:after="0" w:line="240" w:lineRule="auto"/>
        <w:jc w:val="center"/>
        <w:rPr>
          <w:rFonts w:hint="eastAsia"/>
          <w:sz w:val="30"/>
          <w:szCs w:val="30"/>
          <w:lang w:eastAsia="zh-CN"/>
        </w:rPr>
      </w:pPr>
    </w:p>
    <w:p w:rsidR="0012525A" w:rsidRDefault="0012525A" w:rsidP="0012525A">
      <w:pPr>
        <w:pStyle w:val="1"/>
        <w:spacing w:before="0" w:after="0" w:line="240" w:lineRule="auto"/>
        <w:jc w:val="center"/>
        <w:rPr>
          <w:sz w:val="30"/>
          <w:szCs w:val="30"/>
        </w:rPr>
      </w:pPr>
      <w:proofErr w:type="spellStart"/>
      <w:r>
        <w:rPr>
          <w:rFonts w:hint="eastAsia"/>
          <w:sz w:val="30"/>
          <w:szCs w:val="30"/>
        </w:rPr>
        <w:t>宁波市海域级别划分表</w:t>
      </w:r>
      <w:proofErr w:type="spellEnd"/>
    </w:p>
    <w:p w:rsidR="0012525A" w:rsidRDefault="0012525A" w:rsidP="0012525A"/>
    <w:tbl>
      <w:tblPr>
        <w:tblW w:w="7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1573"/>
        <w:gridCol w:w="1170"/>
        <w:gridCol w:w="1170"/>
        <w:gridCol w:w="1170"/>
      </w:tblGrid>
      <w:tr w:rsidR="0012525A" w:rsidRPr="00F312CC" w:rsidTr="003C6127">
        <w:trPr>
          <w:trHeight w:val="531"/>
          <w:tblHeader/>
          <w:jc w:val="center"/>
        </w:trPr>
        <w:tc>
          <w:tcPr>
            <w:tcW w:w="0" w:type="auto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1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海域等别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1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行政区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12525A" w:rsidRPr="00F312CC" w:rsidRDefault="0012525A" w:rsidP="003C612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1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级别</w:t>
            </w:r>
          </w:p>
        </w:tc>
      </w:tr>
      <w:tr w:rsidR="0012525A" w:rsidRPr="00F312CC" w:rsidTr="003C6127">
        <w:trPr>
          <w:trHeight w:val="544"/>
          <w:jc w:val="center"/>
        </w:trPr>
        <w:tc>
          <w:tcPr>
            <w:tcW w:w="0" w:type="auto"/>
            <w:vMerge w:val="restart"/>
            <w:vAlign w:val="center"/>
          </w:tcPr>
          <w:p w:rsidR="0012525A" w:rsidRPr="00F312CC" w:rsidRDefault="0012525A" w:rsidP="003C612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1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三等海域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525A" w:rsidRPr="00F312CC" w:rsidRDefault="0012525A" w:rsidP="003C612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12CC">
              <w:rPr>
                <w:rFonts w:ascii="仿宋" w:eastAsia="仿宋" w:hAnsi="仿宋" w:cs="宋体" w:hint="eastAsia"/>
                <w:sz w:val="24"/>
                <w:szCs w:val="24"/>
              </w:rPr>
              <w:t>北仑区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525A" w:rsidRPr="00F312CC" w:rsidRDefault="0012525A" w:rsidP="003C612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1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525A" w:rsidRPr="00F312CC" w:rsidRDefault="0012525A" w:rsidP="003C612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1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Ⅱ级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525A" w:rsidRPr="00F312CC" w:rsidRDefault="0012525A" w:rsidP="003C612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1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Ⅲ级</w:t>
            </w:r>
          </w:p>
        </w:tc>
      </w:tr>
      <w:tr w:rsidR="0012525A" w:rsidRPr="00F312CC" w:rsidTr="003C6127">
        <w:trPr>
          <w:trHeight w:val="248"/>
          <w:jc w:val="center"/>
        </w:trPr>
        <w:tc>
          <w:tcPr>
            <w:tcW w:w="0" w:type="auto"/>
            <w:vMerge/>
            <w:vAlign w:val="center"/>
          </w:tcPr>
          <w:p w:rsidR="0012525A" w:rsidRPr="00F312CC" w:rsidRDefault="0012525A" w:rsidP="003C612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525A" w:rsidRPr="00F312CC" w:rsidRDefault="0012525A" w:rsidP="003C612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1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525A" w:rsidRPr="00F312CC" w:rsidRDefault="0012525A" w:rsidP="003C612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1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Ⅰ级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525A" w:rsidRPr="00F312CC" w:rsidRDefault="0012525A" w:rsidP="003C612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1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525A" w:rsidRPr="00F312CC" w:rsidRDefault="0012525A" w:rsidP="003C612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1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</w:t>
            </w:r>
          </w:p>
        </w:tc>
      </w:tr>
      <w:tr w:rsidR="0012525A" w:rsidRPr="00F312CC" w:rsidTr="003C6127">
        <w:trPr>
          <w:trHeight w:val="248"/>
          <w:jc w:val="center"/>
        </w:trPr>
        <w:tc>
          <w:tcPr>
            <w:tcW w:w="0" w:type="auto"/>
            <w:vMerge/>
            <w:vAlign w:val="center"/>
          </w:tcPr>
          <w:p w:rsidR="0012525A" w:rsidRPr="00F312CC" w:rsidRDefault="0012525A" w:rsidP="003C612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525A" w:rsidRPr="00F312CC" w:rsidRDefault="0012525A" w:rsidP="003C612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F312CC">
              <w:rPr>
                <w:rFonts w:ascii="仿宋" w:eastAsia="仿宋" w:hAnsi="仿宋" w:cs="宋体" w:hint="eastAsia"/>
                <w:sz w:val="24"/>
                <w:szCs w:val="24"/>
              </w:rPr>
              <w:t>鄞</w:t>
            </w:r>
            <w:proofErr w:type="gramEnd"/>
            <w:r w:rsidRPr="00F312CC">
              <w:rPr>
                <w:rFonts w:ascii="仿宋" w:eastAsia="仿宋" w:hAnsi="仿宋" w:cs="宋体" w:hint="eastAsia"/>
                <w:sz w:val="24"/>
                <w:szCs w:val="24"/>
              </w:rPr>
              <w:t>州区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525A" w:rsidRPr="00F312CC" w:rsidRDefault="0012525A" w:rsidP="003C612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1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Ⅰ级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525A" w:rsidRPr="00F312CC" w:rsidRDefault="0012525A" w:rsidP="003C612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1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Ⅱ级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525A" w:rsidRPr="00F312CC" w:rsidRDefault="0012525A" w:rsidP="003C612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1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</w:t>
            </w:r>
          </w:p>
        </w:tc>
      </w:tr>
      <w:tr w:rsidR="0012525A" w:rsidRPr="00F312CC" w:rsidTr="003C6127">
        <w:trPr>
          <w:trHeight w:val="544"/>
          <w:jc w:val="center"/>
        </w:trPr>
        <w:tc>
          <w:tcPr>
            <w:tcW w:w="0" w:type="auto"/>
            <w:vMerge w:val="restart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1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四等海域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525A" w:rsidRPr="00F312CC" w:rsidRDefault="0012525A" w:rsidP="003C612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31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525A" w:rsidRPr="00F312CC" w:rsidRDefault="0012525A" w:rsidP="003C612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1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Ⅰ级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525A" w:rsidRPr="00F312CC" w:rsidRDefault="0012525A" w:rsidP="003C612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1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Ⅱ级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525A" w:rsidRPr="00F312CC" w:rsidRDefault="0012525A" w:rsidP="003C612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1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</w:t>
            </w:r>
          </w:p>
        </w:tc>
      </w:tr>
      <w:tr w:rsidR="0012525A" w:rsidRPr="00F312CC" w:rsidTr="003C6127">
        <w:trPr>
          <w:trHeight w:val="248"/>
          <w:jc w:val="center"/>
        </w:trPr>
        <w:tc>
          <w:tcPr>
            <w:tcW w:w="0" w:type="auto"/>
            <w:vMerge/>
            <w:vAlign w:val="center"/>
          </w:tcPr>
          <w:p w:rsidR="0012525A" w:rsidRPr="00F312CC" w:rsidRDefault="0012525A" w:rsidP="003C612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525A" w:rsidRPr="00F312CC" w:rsidRDefault="0012525A" w:rsidP="003C612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31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525A" w:rsidRPr="00F312CC" w:rsidRDefault="0012525A" w:rsidP="003C612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1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Ⅰ级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525A" w:rsidRPr="00F312CC" w:rsidRDefault="0012525A" w:rsidP="003C612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1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Ⅱ级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525A" w:rsidRPr="00F312CC" w:rsidRDefault="0012525A" w:rsidP="003C612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1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</w:t>
            </w:r>
          </w:p>
        </w:tc>
      </w:tr>
      <w:tr w:rsidR="0012525A" w:rsidRPr="00F312CC" w:rsidTr="003C6127">
        <w:trPr>
          <w:trHeight w:val="544"/>
          <w:jc w:val="center"/>
        </w:trPr>
        <w:tc>
          <w:tcPr>
            <w:tcW w:w="0" w:type="auto"/>
            <w:vMerge w:val="restart"/>
            <w:vAlign w:val="center"/>
          </w:tcPr>
          <w:p w:rsidR="0012525A" w:rsidRPr="00F312CC" w:rsidRDefault="0012525A" w:rsidP="003C612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1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五等海域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525A" w:rsidRPr="00F312CC" w:rsidRDefault="0012525A" w:rsidP="003C612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1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12525A" w:rsidRPr="00F312CC" w:rsidRDefault="0012525A" w:rsidP="003C612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1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Ⅰ级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525A" w:rsidRPr="00F312CC" w:rsidRDefault="0012525A" w:rsidP="003C612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1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525A" w:rsidRPr="00F312CC" w:rsidRDefault="0012525A" w:rsidP="003C612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1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</w:t>
            </w:r>
          </w:p>
        </w:tc>
      </w:tr>
      <w:tr w:rsidR="0012525A" w:rsidRPr="00F312CC" w:rsidTr="003C6127">
        <w:trPr>
          <w:trHeight w:val="248"/>
          <w:jc w:val="center"/>
        </w:trPr>
        <w:tc>
          <w:tcPr>
            <w:tcW w:w="0" w:type="auto"/>
            <w:vMerge/>
            <w:vAlign w:val="center"/>
          </w:tcPr>
          <w:p w:rsidR="0012525A" w:rsidRPr="00F312CC" w:rsidRDefault="0012525A" w:rsidP="003C612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525A" w:rsidRPr="00F312CC" w:rsidRDefault="0012525A" w:rsidP="003C612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31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525A" w:rsidRPr="00F312CC" w:rsidRDefault="0012525A" w:rsidP="003C612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1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Ⅰ级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525A" w:rsidRPr="00F312CC" w:rsidRDefault="0012525A" w:rsidP="003C612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1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525A" w:rsidRPr="00F312CC" w:rsidRDefault="0012525A" w:rsidP="003C612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1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</w:t>
            </w:r>
          </w:p>
        </w:tc>
      </w:tr>
      <w:tr w:rsidR="0012525A" w:rsidRPr="00F312CC" w:rsidTr="003C6127">
        <w:trPr>
          <w:trHeight w:val="248"/>
          <w:jc w:val="center"/>
        </w:trPr>
        <w:tc>
          <w:tcPr>
            <w:tcW w:w="0" w:type="auto"/>
            <w:vMerge/>
            <w:vAlign w:val="center"/>
          </w:tcPr>
          <w:p w:rsidR="0012525A" w:rsidRPr="00F312CC" w:rsidRDefault="0012525A" w:rsidP="003C612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525A" w:rsidRPr="00F312CC" w:rsidRDefault="0012525A" w:rsidP="003C612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31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525A" w:rsidRPr="00F312CC" w:rsidRDefault="0012525A" w:rsidP="003C612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1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Ⅰ级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525A" w:rsidRPr="00F312CC" w:rsidRDefault="0012525A" w:rsidP="003C612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1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Ⅱ级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525A" w:rsidRPr="00F312CC" w:rsidRDefault="0012525A" w:rsidP="003C612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1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Ⅲ级</w:t>
            </w:r>
          </w:p>
        </w:tc>
      </w:tr>
    </w:tbl>
    <w:p w:rsidR="0012525A" w:rsidRDefault="0012525A" w:rsidP="0012525A"/>
    <w:p w:rsidR="0012525A" w:rsidRPr="00F312CC" w:rsidRDefault="0012525A" w:rsidP="0012525A">
      <w:pPr>
        <w:widowControl/>
        <w:spacing w:line="360" w:lineRule="auto"/>
        <w:ind w:leftChars="-405" w:left="-850"/>
        <w:jc w:val="center"/>
        <w:rPr>
          <w:rFonts w:ascii="宋体" w:hAnsi="宋体" w:cs="宋体"/>
          <w:kern w:val="0"/>
          <w:sz w:val="28"/>
          <w:szCs w:val="28"/>
        </w:rPr>
      </w:pPr>
    </w:p>
    <w:p w:rsidR="00DF4DC0" w:rsidRDefault="0012525A" w:rsidP="0012525A">
      <w:r>
        <w:rPr>
          <w:noProof/>
          <w:sz w:val="28"/>
          <w:szCs w:val="28"/>
        </w:rPr>
        <w:drawing>
          <wp:inline distT="0" distB="0" distL="0" distR="0">
            <wp:extent cx="5276850" cy="37242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4DC0" w:rsidSect="00901D36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EF4" w:rsidRDefault="00D97EF4" w:rsidP="0012525A">
      <w:r>
        <w:separator/>
      </w:r>
    </w:p>
  </w:endnote>
  <w:endnote w:type="continuationSeparator" w:id="0">
    <w:p w:rsidR="00D97EF4" w:rsidRDefault="00D97EF4" w:rsidP="0012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EF4" w:rsidRDefault="00D97EF4" w:rsidP="0012525A">
      <w:r>
        <w:separator/>
      </w:r>
    </w:p>
  </w:footnote>
  <w:footnote w:type="continuationSeparator" w:id="0">
    <w:p w:rsidR="00D97EF4" w:rsidRDefault="00D97EF4" w:rsidP="00125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8E"/>
    <w:rsid w:val="0012525A"/>
    <w:rsid w:val="008E7C8E"/>
    <w:rsid w:val="00901D36"/>
    <w:rsid w:val="00D97EF4"/>
    <w:rsid w:val="00D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5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9"/>
    <w:qFormat/>
    <w:rsid w:val="0012525A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52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2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25A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rsid w:val="0012525A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paragraph" w:styleId="a5">
    <w:name w:val="Balloon Text"/>
    <w:basedOn w:val="a"/>
    <w:link w:val="Char1"/>
    <w:uiPriority w:val="99"/>
    <w:semiHidden/>
    <w:unhideWhenUsed/>
    <w:rsid w:val="001252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2525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5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9"/>
    <w:qFormat/>
    <w:rsid w:val="0012525A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52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2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25A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rsid w:val="0012525A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paragraph" w:styleId="a5">
    <w:name w:val="Balloon Text"/>
    <w:basedOn w:val="a"/>
    <w:link w:val="Char1"/>
    <w:uiPriority w:val="99"/>
    <w:semiHidden/>
    <w:unhideWhenUsed/>
    <w:rsid w:val="001252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2525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1296</Characters>
  <Application>Microsoft Office Word</Application>
  <DocSecurity>0</DocSecurity>
  <Lines>10</Lines>
  <Paragraphs>3</Paragraphs>
  <ScaleCrop>false</ScaleCrop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浙江金网</dc:creator>
  <cp:keywords/>
  <dc:description/>
  <cp:lastModifiedBy>浙江金网</cp:lastModifiedBy>
  <cp:revision>2</cp:revision>
  <dcterms:created xsi:type="dcterms:W3CDTF">2020-09-30T01:40:00Z</dcterms:created>
  <dcterms:modified xsi:type="dcterms:W3CDTF">2020-09-30T01:41:00Z</dcterms:modified>
</cp:coreProperties>
</file>