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7F" w:rsidRDefault="001A6F7F" w:rsidP="001A6F7F">
      <w:pPr>
        <w:spacing w:line="360" w:lineRule="auto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附件二：</w:t>
      </w:r>
    </w:p>
    <w:tbl>
      <w:tblPr>
        <w:tblW w:w="13994" w:type="dxa"/>
        <w:tblInd w:w="85" w:type="dxa"/>
        <w:tblLook w:val="04A0" w:firstRow="1" w:lastRow="0" w:firstColumn="1" w:lastColumn="0" w:noHBand="0" w:noVBand="1"/>
      </w:tblPr>
      <w:tblGrid>
        <w:gridCol w:w="791"/>
        <w:gridCol w:w="2121"/>
        <w:gridCol w:w="1398"/>
        <w:gridCol w:w="1285"/>
        <w:gridCol w:w="1468"/>
        <w:gridCol w:w="1129"/>
        <w:gridCol w:w="1686"/>
        <w:gridCol w:w="4116"/>
      </w:tblGrid>
      <w:tr w:rsidR="001A6F7F" w:rsidTr="00281E32">
        <w:trPr>
          <w:trHeight w:val="564"/>
        </w:trPr>
        <w:tc>
          <w:tcPr>
            <w:tcW w:w="13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4"/>
              </w:rPr>
              <w:t>X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4"/>
              </w:rPr>
              <w:t>X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4"/>
              </w:rPr>
              <w:t>公司三维基础软件重点项目案例</w:t>
            </w:r>
          </w:p>
        </w:tc>
      </w:tr>
      <w:tr w:rsidR="001A6F7F" w:rsidTr="00281E32">
        <w:trPr>
          <w:trHeight w:val="80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项目时间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行业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技术体系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成果成效</w:t>
            </w:r>
          </w:p>
        </w:tc>
      </w:tr>
      <w:tr w:rsidR="001A6F7F" w:rsidTr="00281E32">
        <w:trPr>
          <w:trHeight w:val="99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例：自然资源三维立体一张图系统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北京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自然资源部信息中心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自然资源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三维、大数据、规划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……</w:t>
            </w:r>
          </w:p>
        </w:tc>
      </w:tr>
      <w:tr w:rsidR="001A6F7F" w:rsidTr="00281E32">
        <w:trPr>
          <w:trHeight w:val="160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6F7F" w:rsidTr="00281E32">
        <w:trPr>
          <w:trHeight w:val="160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6F7F" w:rsidTr="00281E32">
        <w:trPr>
          <w:trHeight w:val="158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7F" w:rsidRDefault="001A6F7F" w:rsidP="00281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B4536" w:rsidRDefault="00F85900"/>
    <w:sectPr w:rsidR="002B4536" w:rsidSect="001A6F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00" w:rsidRDefault="00F85900" w:rsidP="001A6F7F">
      <w:r>
        <w:separator/>
      </w:r>
    </w:p>
  </w:endnote>
  <w:endnote w:type="continuationSeparator" w:id="0">
    <w:p w:rsidR="00F85900" w:rsidRDefault="00F85900" w:rsidP="001A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00" w:rsidRDefault="00F85900" w:rsidP="001A6F7F">
      <w:r>
        <w:separator/>
      </w:r>
    </w:p>
  </w:footnote>
  <w:footnote w:type="continuationSeparator" w:id="0">
    <w:p w:rsidR="00F85900" w:rsidRDefault="00F85900" w:rsidP="001A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E"/>
    <w:rsid w:val="001A6F7F"/>
    <w:rsid w:val="00477DFE"/>
    <w:rsid w:val="005C35F2"/>
    <w:rsid w:val="00784FFE"/>
    <w:rsid w:val="00F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BC835-1DFA-44CF-8631-EC0F398A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杨璐宏</dc:creator>
  <cp:keywords/>
  <dc:description/>
  <cp:lastModifiedBy>杨璐宏</cp:lastModifiedBy>
  <cp:revision>2</cp:revision>
  <dcterms:created xsi:type="dcterms:W3CDTF">2021-04-21T08:58:00Z</dcterms:created>
  <dcterms:modified xsi:type="dcterms:W3CDTF">2021-04-21T08:59:00Z</dcterms:modified>
</cp:coreProperties>
</file>