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附件2：      </w:t>
      </w:r>
    </w:p>
    <w:tbl>
      <w:tblPr>
        <w:tblStyle w:val="3"/>
        <w:tblpPr w:leftFromText="180" w:rightFromText="180" w:vertAnchor="text" w:horzAnchor="page" w:tblpXSpec="center" w:tblpY="83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1"/>
        <w:gridCol w:w="1471"/>
        <w:gridCol w:w="1211"/>
        <w:gridCol w:w="1278"/>
        <w:gridCol w:w="1245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27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Style w:val="5"/>
                <w:rFonts w:ascii="宋体" w:hAnsi="宋体" w:cs="宋体"/>
                <w:color w:val="2B2B2B"/>
                <w:kern w:val="0"/>
                <w:sz w:val="24"/>
              </w:rPr>
            </w:pPr>
            <w:r>
              <w:rPr>
                <w:rStyle w:val="5"/>
                <w:rFonts w:hint="eastAsia" w:ascii="宋体" w:hAnsi="宋体" w:cs="宋体"/>
                <w:color w:val="2B2B2B"/>
                <w:kern w:val="0"/>
                <w:szCs w:val="21"/>
              </w:rPr>
              <w:t>项目编号</w:t>
            </w:r>
          </w:p>
        </w:tc>
        <w:tc>
          <w:tcPr>
            <w:tcW w:w="147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Style w:val="5"/>
                <w:rFonts w:ascii="宋体" w:hAnsi="宋体" w:cs="宋体"/>
                <w:color w:val="2B2B2B"/>
                <w:kern w:val="0"/>
                <w:sz w:val="24"/>
              </w:rPr>
            </w:pPr>
          </w:p>
        </w:tc>
        <w:tc>
          <w:tcPr>
            <w:tcW w:w="121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Style w:val="5"/>
                <w:rFonts w:ascii="宋体" w:hAnsi="宋体" w:cs="宋体"/>
                <w:color w:val="2B2B2B"/>
                <w:kern w:val="0"/>
                <w:sz w:val="24"/>
              </w:rPr>
            </w:pPr>
            <w:r>
              <w:rPr>
                <w:rStyle w:val="5"/>
                <w:rFonts w:hint="eastAsia" w:ascii="宋体" w:hAnsi="宋体" w:cs="宋体"/>
                <w:color w:val="2B2B2B"/>
                <w:kern w:val="0"/>
                <w:szCs w:val="21"/>
              </w:rPr>
              <w:t>项目类别</w:t>
            </w:r>
          </w:p>
        </w:tc>
        <w:tc>
          <w:tcPr>
            <w:tcW w:w="127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Style w:val="5"/>
                <w:rFonts w:ascii="宋体" w:hAnsi="宋体" w:cs="宋体"/>
                <w:color w:val="2B2B2B"/>
                <w:kern w:val="0"/>
                <w:sz w:val="24"/>
              </w:rPr>
            </w:pPr>
          </w:p>
        </w:tc>
        <w:tc>
          <w:tcPr>
            <w:tcW w:w="124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Style w:val="5"/>
                <w:rFonts w:ascii="宋体" w:hAnsi="宋体" w:cs="宋体"/>
                <w:color w:val="2B2B2B"/>
                <w:kern w:val="0"/>
                <w:sz w:val="24"/>
              </w:rPr>
            </w:pPr>
            <w:r>
              <w:rPr>
                <w:rStyle w:val="5"/>
                <w:rFonts w:hint="eastAsia" w:ascii="宋体" w:hAnsi="宋体" w:cs="宋体"/>
                <w:color w:val="2B2B2B"/>
                <w:kern w:val="0"/>
                <w:szCs w:val="21"/>
              </w:rPr>
              <w:t>项目名称</w:t>
            </w:r>
          </w:p>
        </w:tc>
        <w:tc>
          <w:tcPr>
            <w:tcW w:w="210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Style w:val="5"/>
                <w:rFonts w:ascii="宋体" w:hAnsi="宋体" w:cs="宋体"/>
                <w:color w:val="2B2B2B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27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Style w:val="5"/>
                <w:rFonts w:ascii="宋体" w:hAnsi="宋体" w:cs="宋体"/>
                <w:color w:val="2B2B2B"/>
                <w:kern w:val="0"/>
                <w:sz w:val="24"/>
              </w:rPr>
            </w:pPr>
            <w:r>
              <w:rPr>
                <w:rStyle w:val="5"/>
                <w:rFonts w:hint="eastAsia" w:ascii="宋体" w:hAnsi="宋体" w:cs="宋体"/>
                <w:color w:val="2B2B2B"/>
                <w:kern w:val="0"/>
                <w:sz w:val="24"/>
              </w:rPr>
              <w:t>评价项</w:t>
            </w:r>
          </w:p>
        </w:tc>
        <w:tc>
          <w:tcPr>
            <w:tcW w:w="147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Style w:val="5"/>
                <w:rFonts w:ascii="宋体" w:hAnsi="宋体" w:cs="宋体"/>
                <w:color w:val="2B2B2B"/>
                <w:kern w:val="0"/>
                <w:sz w:val="24"/>
              </w:rPr>
            </w:pPr>
          </w:p>
        </w:tc>
        <w:tc>
          <w:tcPr>
            <w:tcW w:w="121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Style w:val="5"/>
                <w:rFonts w:ascii="宋体" w:hAnsi="宋体" w:cs="宋体"/>
                <w:color w:val="2B2B2B"/>
                <w:kern w:val="0"/>
                <w:sz w:val="24"/>
              </w:rPr>
            </w:pPr>
            <w:r>
              <w:rPr>
                <w:rStyle w:val="5"/>
                <w:rFonts w:hint="eastAsia" w:ascii="宋体" w:hAnsi="宋体" w:cs="宋体"/>
                <w:color w:val="2B2B2B"/>
                <w:kern w:val="0"/>
                <w:sz w:val="24"/>
              </w:rPr>
              <w:t>分值分配</w:t>
            </w:r>
          </w:p>
        </w:tc>
        <w:tc>
          <w:tcPr>
            <w:tcW w:w="4627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Style w:val="5"/>
                <w:rFonts w:ascii="宋体" w:hAnsi="宋体" w:cs="宋体"/>
                <w:color w:val="2B2B2B"/>
                <w:kern w:val="0"/>
                <w:sz w:val="24"/>
              </w:rPr>
            </w:pPr>
            <w:r>
              <w:rPr>
                <w:rStyle w:val="5"/>
                <w:rFonts w:hint="eastAsia" w:ascii="宋体" w:hAnsi="宋体" w:cs="宋体"/>
                <w:color w:val="2B2B2B"/>
                <w:kern w:val="0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2742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2B2B2B"/>
                <w:szCs w:val="21"/>
              </w:rPr>
            </w:pPr>
            <w:r>
              <w:rPr>
                <w:rStyle w:val="5"/>
                <w:rFonts w:hint="eastAsia" w:ascii="宋体" w:hAnsi="宋体" w:cs="宋体"/>
                <w:color w:val="2B2B2B"/>
                <w:kern w:val="0"/>
                <w:szCs w:val="21"/>
              </w:rPr>
              <w:t>一、工程技术先进性评价</w:t>
            </w:r>
          </w:p>
        </w:tc>
        <w:tc>
          <w:tcPr>
            <w:tcW w:w="121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2B2B2B"/>
                <w:szCs w:val="21"/>
              </w:rPr>
            </w:pPr>
            <w:r>
              <w:rPr>
                <w:rFonts w:hint="eastAsia"/>
                <w:color w:val="2B2B2B"/>
                <w:szCs w:val="21"/>
              </w:rPr>
              <w:t>25</w:t>
            </w:r>
          </w:p>
        </w:tc>
        <w:tc>
          <w:tcPr>
            <w:tcW w:w="4627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2B2B2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2742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2B2B2B"/>
                <w:szCs w:val="21"/>
              </w:rPr>
            </w:pPr>
            <w:r>
              <w:rPr>
                <w:rFonts w:ascii="宋体" w:hAnsi="宋体" w:cs="宋体"/>
                <w:color w:val="2B2B2B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2B2B2B"/>
                <w:kern w:val="0"/>
                <w:szCs w:val="21"/>
              </w:rPr>
              <w:t>、工程技术设计</w:t>
            </w:r>
          </w:p>
        </w:tc>
        <w:tc>
          <w:tcPr>
            <w:tcW w:w="121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2B2B2B"/>
                <w:szCs w:val="21"/>
              </w:rPr>
            </w:pPr>
            <w:r>
              <w:rPr>
                <w:rFonts w:hint="eastAsia"/>
                <w:color w:val="2B2B2B"/>
                <w:szCs w:val="21"/>
              </w:rPr>
              <w:t>9</w:t>
            </w:r>
          </w:p>
        </w:tc>
        <w:tc>
          <w:tcPr>
            <w:tcW w:w="4627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2B2B2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2742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2B2B2B"/>
                <w:szCs w:val="21"/>
              </w:rPr>
            </w:pPr>
            <w:r>
              <w:rPr>
                <w:rFonts w:ascii="宋体" w:hAnsi="宋体" w:cs="宋体"/>
                <w:color w:val="2B2B2B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2B2B2B"/>
                <w:kern w:val="0"/>
                <w:szCs w:val="21"/>
              </w:rPr>
              <w:t>、工程技术标准</w:t>
            </w:r>
          </w:p>
        </w:tc>
        <w:tc>
          <w:tcPr>
            <w:tcW w:w="121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2B2B2B"/>
                <w:szCs w:val="21"/>
              </w:rPr>
            </w:pPr>
            <w:r>
              <w:rPr>
                <w:rFonts w:hint="eastAsia"/>
                <w:color w:val="2B2B2B"/>
                <w:szCs w:val="21"/>
              </w:rPr>
              <w:t>8</w:t>
            </w:r>
          </w:p>
        </w:tc>
        <w:tc>
          <w:tcPr>
            <w:tcW w:w="4627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2B2B2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2742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2B2B2B"/>
                <w:szCs w:val="21"/>
              </w:rPr>
            </w:pPr>
            <w:r>
              <w:rPr>
                <w:rFonts w:ascii="宋体" w:hAnsi="宋体" w:cs="宋体"/>
                <w:color w:val="2B2B2B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2B2B2B"/>
                <w:kern w:val="0"/>
                <w:szCs w:val="21"/>
              </w:rPr>
              <w:t>、工程技术路线及工艺水平</w:t>
            </w:r>
          </w:p>
        </w:tc>
        <w:tc>
          <w:tcPr>
            <w:tcW w:w="121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2B2B2B"/>
                <w:szCs w:val="21"/>
              </w:rPr>
            </w:pPr>
            <w:r>
              <w:rPr>
                <w:rFonts w:hint="eastAsia"/>
                <w:color w:val="2B2B2B"/>
                <w:szCs w:val="21"/>
              </w:rPr>
              <w:t>8</w:t>
            </w:r>
          </w:p>
        </w:tc>
        <w:tc>
          <w:tcPr>
            <w:tcW w:w="4627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2B2B2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742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Style w:val="5"/>
                <w:rFonts w:ascii="宋体" w:hAnsi="宋体" w:cs="宋体"/>
                <w:color w:val="2B2B2B"/>
                <w:kern w:val="0"/>
                <w:sz w:val="24"/>
              </w:rPr>
            </w:pPr>
            <w:r>
              <w:rPr>
                <w:rStyle w:val="5"/>
                <w:rFonts w:hint="eastAsia" w:ascii="宋体" w:hAnsi="宋体" w:cs="宋体"/>
                <w:color w:val="2B2B2B"/>
                <w:kern w:val="0"/>
                <w:szCs w:val="21"/>
              </w:rPr>
              <w:t>二、工程管理科学性评价</w:t>
            </w:r>
          </w:p>
        </w:tc>
        <w:tc>
          <w:tcPr>
            <w:tcW w:w="121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2B2B2B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B2B2B"/>
                <w:kern w:val="0"/>
                <w:szCs w:val="21"/>
              </w:rPr>
              <w:t>20</w:t>
            </w:r>
          </w:p>
        </w:tc>
        <w:tc>
          <w:tcPr>
            <w:tcW w:w="4627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2B2B2B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2742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Style w:val="5"/>
                <w:rFonts w:ascii="宋体" w:hAnsi="宋体" w:cs="宋体"/>
                <w:color w:val="2B2B2B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B2B2B"/>
                <w:kern w:val="0"/>
                <w:szCs w:val="21"/>
              </w:rPr>
              <w:t>1、工程组织管理</w:t>
            </w:r>
          </w:p>
        </w:tc>
        <w:tc>
          <w:tcPr>
            <w:tcW w:w="121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2B2B2B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B2B2B"/>
                <w:kern w:val="0"/>
                <w:szCs w:val="21"/>
              </w:rPr>
              <w:t>6</w:t>
            </w:r>
          </w:p>
        </w:tc>
        <w:tc>
          <w:tcPr>
            <w:tcW w:w="4627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2B2B2B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2742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2B2B2B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B2B2B"/>
                <w:kern w:val="0"/>
                <w:szCs w:val="21"/>
              </w:rPr>
              <w:t>2、工程工期、成本控制</w:t>
            </w:r>
          </w:p>
        </w:tc>
        <w:tc>
          <w:tcPr>
            <w:tcW w:w="121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2B2B2B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B2B2B"/>
                <w:kern w:val="0"/>
                <w:szCs w:val="21"/>
              </w:rPr>
              <w:t>7</w:t>
            </w:r>
          </w:p>
        </w:tc>
        <w:tc>
          <w:tcPr>
            <w:tcW w:w="4627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2B2B2B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2742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2B2B2B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B2B2B"/>
                <w:kern w:val="0"/>
                <w:szCs w:val="21"/>
              </w:rPr>
              <w:t>3、工程文档规范、完整</w:t>
            </w:r>
          </w:p>
        </w:tc>
        <w:tc>
          <w:tcPr>
            <w:tcW w:w="121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2B2B2B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B2B2B"/>
                <w:kern w:val="0"/>
                <w:szCs w:val="21"/>
              </w:rPr>
              <w:t>7</w:t>
            </w:r>
          </w:p>
        </w:tc>
        <w:tc>
          <w:tcPr>
            <w:tcW w:w="4627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2B2B2B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2742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2B2B2B"/>
              </w:rPr>
            </w:pPr>
            <w:r>
              <w:rPr>
                <w:rStyle w:val="5"/>
                <w:rFonts w:hint="eastAsia" w:ascii="宋体" w:hAnsi="宋体" w:cs="宋体"/>
                <w:color w:val="2B2B2B"/>
                <w:kern w:val="0"/>
                <w:szCs w:val="21"/>
              </w:rPr>
              <w:t>三、工程质量水平评价</w:t>
            </w:r>
          </w:p>
        </w:tc>
        <w:tc>
          <w:tcPr>
            <w:tcW w:w="121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2B2B2B"/>
                <w:szCs w:val="21"/>
              </w:rPr>
            </w:pPr>
            <w:r>
              <w:rPr>
                <w:rFonts w:hint="eastAsia"/>
                <w:color w:val="2B2B2B"/>
                <w:szCs w:val="21"/>
              </w:rPr>
              <w:t>30</w:t>
            </w:r>
          </w:p>
        </w:tc>
        <w:tc>
          <w:tcPr>
            <w:tcW w:w="4627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2B2B2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742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2B2B2B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B2B2B"/>
                <w:kern w:val="0"/>
                <w:szCs w:val="21"/>
              </w:rPr>
              <w:t>1、技术标准规定执行情况</w:t>
            </w:r>
          </w:p>
        </w:tc>
        <w:tc>
          <w:tcPr>
            <w:tcW w:w="121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2B2B2B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B2B2B"/>
                <w:kern w:val="0"/>
                <w:szCs w:val="21"/>
              </w:rPr>
              <w:t>8</w:t>
            </w:r>
          </w:p>
        </w:tc>
        <w:tc>
          <w:tcPr>
            <w:tcW w:w="4627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2B2B2B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742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2B2B2B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B2B2B"/>
                <w:kern w:val="0"/>
                <w:szCs w:val="21"/>
              </w:rPr>
              <w:t>2、生产过程质量控制情况</w:t>
            </w:r>
          </w:p>
        </w:tc>
        <w:tc>
          <w:tcPr>
            <w:tcW w:w="121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2B2B2B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B2B2B"/>
                <w:kern w:val="0"/>
                <w:szCs w:val="21"/>
              </w:rPr>
              <w:t>7</w:t>
            </w:r>
          </w:p>
        </w:tc>
        <w:tc>
          <w:tcPr>
            <w:tcW w:w="4627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2B2B2B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42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2B2B2B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B2B2B"/>
                <w:kern w:val="0"/>
                <w:szCs w:val="21"/>
              </w:rPr>
              <w:t>3、成果质量优良率</w:t>
            </w:r>
          </w:p>
        </w:tc>
        <w:tc>
          <w:tcPr>
            <w:tcW w:w="121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2B2B2B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B2B2B"/>
                <w:kern w:val="0"/>
                <w:szCs w:val="21"/>
              </w:rPr>
              <w:t>15</w:t>
            </w:r>
          </w:p>
        </w:tc>
        <w:tc>
          <w:tcPr>
            <w:tcW w:w="4627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2B2B2B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2742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2B2B2B"/>
              </w:rPr>
            </w:pPr>
            <w:r>
              <w:rPr>
                <w:rStyle w:val="5"/>
                <w:rFonts w:hint="eastAsia" w:ascii="宋体" w:hAnsi="宋体" w:cs="宋体"/>
                <w:color w:val="2B2B2B"/>
                <w:kern w:val="0"/>
                <w:szCs w:val="21"/>
              </w:rPr>
              <w:t>四、工程效益性评价</w:t>
            </w:r>
          </w:p>
        </w:tc>
        <w:tc>
          <w:tcPr>
            <w:tcW w:w="121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2B2B2B"/>
                <w:szCs w:val="21"/>
              </w:rPr>
            </w:pPr>
            <w:r>
              <w:rPr>
                <w:rFonts w:hint="eastAsia"/>
                <w:color w:val="2B2B2B"/>
                <w:szCs w:val="21"/>
              </w:rPr>
              <w:t>25</w:t>
            </w:r>
          </w:p>
        </w:tc>
        <w:tc>
          <w:tcPr>
            <w:tcW w:w="4627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2B2B2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2742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2B2B2B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B2B2B"/>
                <w:kern w:val="0"/>
                <w:szCs w:val="21"/>
              </w:rPr>
              <w:t>1、工程达到立项目标</w:t>
            </w:r>
          </w:p>
        </w:tc>
        <w:tc>
          <w:tcPr>
            <w:tcW w:w="121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2B2B2B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B2B2B"/>
                <w:kern w:val="0"/>
                <w:szCs w:val="21"/>
              </w:rPr>
              <w:t>8</w:t>
            </w:r>
          </w:p>
        </w:tc>
        <w:tc>
          <w:tcPr>
            <w:tcW w:w="4627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2B2B2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42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2B2B2B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B2B2B"/>
                <w:kern w:val="0"/>
                <w:szCs w:val="21"/>
              </w:rPr>
              <w:t>2、工程社会经济效益</w:t>
            </w:r>
          </w:p>
        </w:tc>
        <w:tc>
          <w:tcPr>
            <w:tcW w:w="121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2B2B2B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B2B2B"/>
                <w:kern w:val="0"/>
                <w:szCs w:val="21"/>
              </w:rPr>
              <w:t>9</w:t>
            </w:r>
          </w:p>
        </w:tc>
        <w:tc>
          <w:tcPr>
            <w:tcW w:w="4627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2B2B2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2742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2B2B2B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B2B2B"/>
                <w:kern w:val="0"/>
                <w:szCs w:val="21"/>
              </w:rPr>
              <w:t>3、工程建设综合效率</w:t>
            </w:r>
          </w:p>
        </w:tc>
        <w:tc>
          <w:tcPr>
            <w:tcW w:w="121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2B2B2B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B2B2B"/>
                <w:kern w:val="0"/>
                <w:szCs w:val="21"/>
              </w:rPr>
              <w:t>8</w:t>
            </w:r>
          </w:p>
        </w:tc>
        <w:tc>
          <w:tcPr>
            <w:tcW w:w="4627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2B2B2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742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2B2B2B"/>
              </w:rPr>
            </w:pPr>
            <w:r>
              <w:rPr>
                <w:rStyle w:val="5"/>
                <w:rFonts w:hint="eastAsia" w:ascii="宋体" w:hAnsi="宋体" w:cs="宋体"/>
                <w:color w:val="2B2B2B"/>
                <w:kern w:val="0"/>
                <w:sz w:val="24"/>
              </w:rPr>
              <w:t>总分值</w:t>
            </w:r>
          </w:p>
        </w:tc>
        <w:tc>
          <w:tcPr>
            <w:tcW w:w="121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2B2B2B"/>
                <w:szCs w:val="21"/>
              </w:rPr>
            </w:pPr>
            <w:r>
              <w:rPr>
                <w:rFonts w:hint="eastAsia"/>
                <w:color w:val="2B2B2B"/>
                <w:szCs w:val="21"/>
              </w:rPr>
              <w:t>100</w:t>
            </w:r>
          </w:p>
        </w:tc>
        <w:tc>
          <w:tcPr>
            <w:tcW w:w="4627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2B2B2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742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2B2B2B"/>
              </w:rPr>
            </w:pPr>
            <w:r>
              <w:rPr>
                <w:rStyle w:val="5"/>
                <w:rFonts w:hint="eastAsia" w:ascii="宋体" w:hAnsi="宋体" w:cs="宋体"/>
                <w:color w:val="2B2B2B"/>
                <w:kern w:val="0"/>
                <w:sz w:val="24"/>
              </w:rPr>
              <w:t>专家意见</w:t>
            </w:r>
          </w:p>
        </w:tc>
        <w:tc>
          <w:tcPr>
            <w:tcW w:w="5838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2B2B2B"/>
              </w:rPr>
            </w:pPr>
          </w:p>
          <w:p>
            <w:pPr>
              <w:widowControl/>
              <w:spacing w:line="240" w:lineRule="atLeast"/>
              <w:jc w:val="center"/>
              <w:rPr>
                <w:color w:val="2B2B2B"/>
              </w:rPr>
            </w:pPr>
            <w:r>
              <w:rPr>
                <w:rFonts w:hint="eastAsia"/>
                <w:color w:val="2B2B2B"/>
              </w:rPr>
              <w:t>年    月    日</w:t>
            </w:r>
          </w:p>
        </w:tc>
      </w:tr>
    </w:tbl>
    <w:p>
      <w:pPr>
        <w:suppressAutoHyphens/>
        <w:ind w:firstLine="1920" w:firstLineChars="600"/>
        <w:rPr>
          <w:rFonts w:eastAsia="黑体"/>
          <w:sz w:val="32"/>
          <w:szCs w:val="32"/>
        </w:rPr>
      </w:pPr>
      <w:bookmarkStart w:id="0" w:name="_GoBack"/>
      <w:r>
        <w:rPr>
          <w:rFonts w:hint="eastAsia" w:ascii="黑体" w:hAnsi="仿宋_GB2312" w:eastAsia="黑体" w:cs="仿宋_GB2312"/>
          <w:sz w:val="32"/>
          <w:szCs w:val="32"/>
        </w:rPr>
        <w:t>宁波市测绘地理信息工程评价表</w:t>
      </w:r>
    </w:p>
    <w:bookmarkEnd w:id="0"/>
    <w:p>
      <w:pPr>
        <w:pStyle w:val="6"/>
        <w:spacing w:before="0" w:beforeAutospacing="0" w:after="0" w:afterAutospacing="0" w:line="600" w:lineRule="exact"/>
        <w:rPr>
          <w:rStyle w:val="7"/>
          <w:rFonts w:hint="eastAsia" w:ascii="仿宋_GB2312" w:eastAsia="仿宋_GB2312"/>
          <w:bCs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D1ECC"/>
    <w:rsid w:val="113D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qFormat/>
    <w:uiPriority w:val="22"/>
    <w:rPr>
      <w:b/>
      <w:bCs/>
    </w:rPr>
  </w:style>
  <w:style w:type="paragraph" w:customStyle="1" w:styleId="6">
    <w:name w:val="defaultfo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defaultfont1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2021-08-26T08:52:00Z</dcterms:created>
  <dc:creator>张琪</dc:creator>
  <cp:lastModifiedBy>张琪</cp:lastModifiedBy>
  <dcterms:modified xsi:type="dcterms:W3CDTF">2021-08-26T08:55:38Z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38F049081B7B4AA294B103E7BB777A7E</vt:lpwstr>
  </property>
</Properties>
</file>